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57" w:rsidRPr="00D8732B" w:rsidRDefault="006A373F" w:rsidP="00F95B10">
      <w:pPr>
        <w:rPr>
          <w:rFonts w:cstheme="minorHAnsi"/>
          <w:b/>
        </w:rPr>
      </w:pPr>
      <w:r w:rsidRPr="00D8732B">
        <w:rPr>
          <w:rFonts w:cstheme="minorHAnsi"/>
          <w:b/>
        </w:rPr>
        <w:t>Handleiding</w:t>
      </w:r>
      <w:r w:rsidR="00350242" w:rsidRPr="00D8732B">
        <w:rPr>
          <w:rFonts w:cstheme="minorHAnsi"/>
          <w:b/>
        </w:rPr>
        <w:t xml:space="preserve"> </w:t>
      </w:r>
      <w:r w:rsidRPr="00D8732B">
        <w:rPr>
          <w:rFonts w:cstheme="minorHAnsi"/>
          <w:b/>
        </w:rPr>
        <w:t>VERWERKING VERSLAGEN</w:t>
      </w:r>
      <w:r w:rsidR="001C732C" w:rsidRPr="00D8732B">
        <w:rPr>
          <w:rFonts w:cstheme="minorHAnsi"/>
          <w:b/>
        </w:rPr>
        <w:t xml:space="preserve">: </w:t>
      </w:r>
    </w:p>
    <w:p w:rsidR="00F95B10" w:rsidRPr="00D8732B" w:rsidRDefault="006F73AE" w:rsidP="00F95B10">
      <w:pPr>
        <w:rPr>
          <w:rFonts w:cstheme="minorHAnsi"/>
          <w:b/>
        </w:rPr>
      </w:pPr>
      <w:r w:rsidRPr="00D8732B">
        <w:rPr>
          <w:rFonts w:cstheme="minorHAnsi"/>
          <w:b/>
        </w:rPr>
        <w:t>Taken</w:t>
      </w:r>
      <w:r w:rsidR="00264D34" w:rsidRPr="00D8732B">
        <w:rPr>
          <w:rFonts w:cstheme="minorHAnsi"/>
          <w:b/>
        </w:rPr>
        <w:t xml:space="preserve"> administratie</w:t>
      </w:r>
      <w:r w:rsidR="001C732C" w:rsidRPr="00D8732B">
        <w:rPr>
          <w:rFonts w:cstheme="minorHAnsi"/>
          <w:b/>
        </w:rPr>
        <w:t xml:space="preserve"> </w:t>
      </w:r>
    </w:p>
    <w:p w:rsidR="00264D34" w:rsidRPr="00D8732B" w:rsidRDefault="00B21D95" w:rsidP="00264D34">
      <w:pPr>
        <w:pStyle w:val="Lijstalinea"/>
        <w:numPr>
          <w:ilvl w:val="0"/>
          <w:numId w:val="8"/>
        </w:numPr>
        <w:spacing w:after="0"/>
        <w:ind w:left="426"/>
        <w:rPr>
          <w:rFonts w:cstheme="minorHAnsi"/>
        </w:rPr>
      </w:pPr>
      <w:r w:rsidRPr="00D8732B">
        <w:rPr>
          <w:rFonts w:cstheme="minorHAnsi"/>
          <w:b/>
        </w:rPr>
        <w:t>V</w:t>
      </w:r>
      <w:r w:rsidR="006F73AE" w:rsidRPr="00D8732B">
        <w:rPr>
          <w:rFonts w:cstheme="minorHAnsi"/>
          <w:b/>
        </w:rPr>
        <w:t>erzamelen</w:t>
      </w:r>
      <w:r w:rsidR="00264D34" w:rsidRPr="00D8732B">
        <w:rPr>
          <w:rFonts w:cstheme="minorHAnsi"/>
          <w:b/>
        </w:rPr>
        <w:t xml:space="preserve"> </w:t>
      </w:r>
    </w:p>
    <w:p w:rsidR="00E71E5E" w:rsidRPr="00D8732B" w:rsidRDefault="00264D34" w:rsidP="00264D34">
      <w:pPr>
        <w:pStyle w:val="Lijstalinea"/>
        <w:numPr>
          <w:ilvl w:val="1"/>
          <w:numId w:val="8"/>
        </w:numPr>
        <w:spacing w:after="0"/>
        <w:rPr>
          <w:rFonts w:cstheme="minorHAnsi"/>
        </w:rPr>
      </w:pPr>
      <w:r w:rsidRPr="00D8732B">
        <w:rPr>
          <w:rFonts w:cstheme="minorHAnsi"/>
          <w:b/>
        </w:rPr>
        <w:t xml:space="preserve">verslagen uitdeelpunten vrijdag. </w:t>
      </w:r>
      <w:r w:rsidR="00A55BFF" w:rsidRPr="00D8732B">
        <w:rPr>
          <w:rFonts w:cstheme="minorHAnsi"/>
        </w:rPr>
        <w:t>In het weekend</w:t>
      </w:r>
      <w:r w:rsidR="00F95B10" w:rsidRPr="00D8732B">
        <w:rPr>
          <w:rFonts w:cstheme="minorHAnsi"/>
        </w:rPr>
        <w:t xml:space="preserve"> verzamelen van de vers</w:t>
      </w:r>
      <w:r w:rsidR="004B5D4D">
        <w:rPr>
          <w:rFonts w:cstheme="minorHAnsi"/>
        </w:rPr>
        <w:t>lagen van de vijf</w:t>
      </w:r>
      <w:r w:rsidR="00172D74" w:rsidRPr="00D8732B">
        <w:rPr>
          <w:rFonts w:cstheme="minorHAnsi"/>
        </w:rPr>
        <w:t xml:space="preserve"> uitdeelpunten</w:t>
      </w:r>
      <w:r w:rsidR="006F73AE" w:rsidRPr="00D8732B">
        <w:rPr>
          <w:rFonts w:cstheme="minorHAnsi"/>
        </w:rPr>
        <w:t>:</w:t>
      </w:r>
      <w:r w:rsidR="00172D74" w:rsidRPr="00D8732B">
        <w:rPr>
          <w:rFonts w:cstheme="minorHAnsi"/>
        </w:rPr>
        <w:t xml:space="preserve"> (worden door de uitdee</w:t>
      </w:r>
      <w:r w:rsidR="006F73AE" w:rsidRPr="00D8732B">
        <w:rPr>
          <w:rFonts w:cstheme="minorHAnsi"/>
        </w:rPr>
        <w:t xml:space="preserve">lpunten via de </w:t>
      </w:r>
      <w:r w:rsidR="00194F07" w:rsidRPr="00D8732B">
        <w:rPr>
          <w:rFonts w:cstheme="minorHAnsi"/>
        </w:rPr>
        <w:t xml:space="preserve">e-mail </w:t>
      </w:r>
      <w:r w:rsidR="006F73AE" w:rsidRPr="00D8732B">
        <w:rPr>
          <w:rFonts w:cstheme="minorHAnsi"/>
        </w:rPr>
        <w:t>toegezond</w:t>
      </w:r>
      <w:r w:rsidR="00D11499" w:rsidRPr="00D8732B">
        <w:rPr>
          <w:rFonts w:cstheme="minorHAnsi"/>
        </w:rPr>
        <w:t>en</w:t>
      </w:r>
      <w:r w:rsidR="006F73AE" w:rsidRPr="00D8732B">
        <w:rPr>
          <w:rFonts w:cstheme="minorHAnsi"/>
        </w:rPr>
        <w:t xml:space="preserve"> in loop van de </w:t>
      </w:r>
      <w:r w:rsidR="00194F07" w:rsidRPr="00D8732B">
        <w:rPr>
          <w:rFonts w:cstheme="minorHAnsi"/>
        </w:rPr>
        <w:t xml:space="preserve">middag/avond </w:t>
      </w:r>
      <w:r w:rsidR="00C32DC8" w:rsidRPr="00D8732B">
        <w:rPr>
          <w:rFonts w:cstheme="minorHAnsi"/>
        </w:rPr>
        <w:t>van de vrijdag via formatdocument).</w:t>
      </w:r>
    </w:p>
    <w:p w:rsidR="00264D34" w:rsidRPr="00D8732B" w:rsidRDefault="00264D34" w:rsidP="00264D34">
      <w:pPr>
        <w:pStyle w:val="Lijstalinea"/>
        <w:numPr>
          <w:ilvl w:val="1"/>
          <w:numId w:val="8"/>
        </w:numPr>
        <w:spacing w:after="0"/>
        <w:rPr>
          <w:rFonts w:cstheme="minorHAnsi"/>
        </w:rPr>
      </w:pPr>
      <w:r w:rsidRPr="00D8732B">
        <w:rPr>
          <w:rFonts w:cstheme="minorHAnsi"/>
          <w:b/>
        </w:rPr>
        <w:t>Verslagen (her-)intakes van dinsdag c.q. vrijdag</w:t>
      </w:r>
    </w:p>
    <w:p w:rsidR="00264D34" w:rsidRPr="00D8732B" w:rsidRDefault="00E71E5E" w:rsidP="001F3F30">
      <w:pPr>
        <w:ind w:firstLine="426"/>
        <w:rPr>
          <w:rFonts w:cstheme="minorHAnsi"/>
        </w:rPr>
      </w:pPr>
      <w:r w:rsidRPr="00D8732B">
        <w:rPr>
          <w:rFonts w:cstheme="minorHAnsi"/>
        </w:rPr>
        <w:t>N.a.v. de ontvangen verslagen gegevens ver</w:t>
      </w:r>
      <w:r w:rsidR="006E6AD8">
        <w:rPr>
          <w:rFonts w:cstheme="minorHAnsi"/>
        </w:rPr>
        <w:t>werken.</w:t>
      </w:r>
    </w:p>
    <w:p w:rsidR="00D11499" w:rsidRPr="00D8732B" w:rsidRDefault="00264D34" w:rsidP="00264D34">
      <w:pPr>
        <w:spacing w:after="0"/>
        <w:ind w:left="426" w:hanging="426"/>
        <w:rPr>
          <w:rFonts w:cstheme="minorHAnsi"/>
          <w:b/>
        </w:rPr>
      </w:pPr>
      <w:r w:rsidRPr="00D8732B">
        <w:rPr>
          <w:rFonts w:cstheme="minorHAnsi"/>
          <w:b/>
        </w:rPr>
        <w:t>2.</w:t>
      </w:r>
      <w:r w:rsidR="00F95B10" w:rsidRPr="00D8732B">
        <w:rPr>
          <w:rFonts w:cstheme="minorHAnsi"/>
          <w:b/>
        </w:rPr>
        <w:t xml:space="preserve"> </w:t>
      </w:r>
      <w:r w:rsidRPr="00D8732B">
        <w:rPr>
          <w:rFonts w:cstheme="minorHAnsi"/>
          <w:b/>
        </w:rPr>
        <w:tab/>
      </w:r>
      <w:r w:rsidR="00C22CC9" w:rsidRPr="00D8732B">
        <w:rPr>
          <w:rFonts w:cstheme="minorHAnsi"/>
          <w:b/>
        </w:rPr>
        <w:t>Comprimeren</w:t>
      </w:r>
      <w:r w:rsidR="006F73AE" w:rsidRPr="00D8732B">
        <w:rPr>
          <w:rFonts w:cstheme="minorHAnsi"/>
          <w:b/>
        </w:rPr>
        <w:t xml:space="preserve"> van de verslagen</w:t>
      </w:r>
    </w:p>
    <w:p w:rsidR="006F73AE" w:rsidRPr="00D8732B" w:rsidRDefault="006F73AE" w:rsidP="00264D34">
      <w:pPr>
        <w:spacing w:after="0"/>
        <w:ind w:left="709"/>
        <w:rPr>
          <w:rFonts w:cstheme="minorHAnsi"/>
          <w:b/>
        </w:rPr>
      </w:pPr>
      <w:r w:rsidRPr="00D8732B">
        <w:rPr>
          <w:rFonts w:cstheme="minorHAnsi"/>
          <w:b/>
        </w:rPr>
        <w:t>2.1. Totaal verslag maken:</w:t>
      </w:r>
    </w:p>
    <w:p w:rsidR="00F95B10" w:rsidRPr="00D8732B" w:rsidRDefault="00E2741C" w:rsidP="00264D34">
      <w:pPr>
        <w:ind w:left="709"/>
        <w:rPr>
          <w:rFonts w:cstheme="minorHAnsi"/>
          <w:i/>
        </w:rPr>
      </w:pPr>
      <w:r w:rsidRPr="00D8732B">
        <w:rPr>
          <w:rFonts w:cstheme="minorHAnsi"/>
        </w:rPr>
        <w:t>Middels plakken en knippen totaal verslag maken (NB aan de hoofde van dienst van de uitdeelpunten zal nogmaals formatdocument worden verzonden zodat er uniformiteit ontstaat in de verslaglegging</w:t>
      </w:r>
    </w:p>
    <w:p w:rsidR="00D11499" w:rsidRPr="00D8732B" w:rsidRDefault="006F73AE" w:rsidP="00264D34">
      <w:pPr>
        <w:spacing w:after="0"/>
        <w:ind w:left="709"/>
        <w:rPr>
          <w:rFonts w:cstheme="minorHAnsi"/>
          <w:b/>
        </w:rPr>
      </w:pPr>
      <w:r w:rsidRPr="00D8732B">
        <w:rPr>
          <w:rFonts w:cstheme="minorHAnsi"/>
          <w:b/>
        </w:rPr>
        <w:t xml:space="preserve">2.2. </w:t>
      </w:r>
      <w:r w:rsidR="00C22CC9" w:rsidRPr="00D8732B">
        <w:rPr>
          <w:rFonts w:cstheme="minorHAnsi"/>
          <w:b/>
        </w:rPr>
        <w:t>Verwerken tot een werkbaar en duidelijk document:</w:t>
      </w:r>
    </w:p>
    <w:p w:rsidR="00350242" w:rsidRPr="00D8732B" w:rsidRDefault="00350242" w:rsidP="00264D34">
      <w:pPr>
        <w:ind w:left="709"/>
        <w:rPr>
          <w:rFonts w:cstheme="minorHAnsi"/>
        </w:rPr>
      </w:pPr>
      <w:r w:rsidRPr="00D8732B">
        <w:rPr>
          <w:rFonts w:cstheme="minorHAnsi"/>
        </w:rPr>
        <w:t>Verwijderen van overbodige informatie:</w:t>
      </w:r>
      <w:r w:rsidR="00425133" w:rsidRPr="00D8732B">
        <w:rPr>
          <w:rFonts w:cstheme="minorHAnsi"/>
        </w:rPr>
        <w:t xml:space="preserve"> wie is aanwezig qua vrijwilligers, wie niet, </w:t>
      </w:r>
      <w:r w:rsidR="00D11499" w:rsidRPr="00D8732B">
        <w:rPr>
          <w:rFonts w:cstheme="minorHAnsi"/>
        </w:rPr>
        <w:t>hoe laat</w:t>
      </w:r>
      <w:r w:rsidR="00C32DC8" w:rsidRPr="00D8732B">
        <w:rPr>
          <w:rFonts w:cstheme="minorHAnsi"/>
        </w:rPr>
        <w:t>, ect.</w:t>
      </w:r>
    </w:p>
    <w:p w:rsidR="00D11499" w:rsidRPr="00D8732B" w:rsidRDefault="00C22CC9" w:rsidP="00264D34">
      <w:pPr>
        <w:spacing w:after="0"/>
        <w:ind w:left="709"/>
        <w:rPr>
          <w:rFonts w:cstheme="minorHAnsi"/>
          <w:b/>
        </w:rPr>
      </w:pPr>
      <w:r w:rsidRPr="00D8732B">
        <w:rPr>
          <w:rFonts w:cstheme="minorHAnsi"/>
          <w:b/>
        </w:rPr>
        <w:t>2.3.</w:t>
      </w:r>
      <w:r w:rsidR="00D11499" w:rsidRPr="00D8732B">
        <w:rPr>
          <w:rFonts w:cstheme="minorHAnsi"/>
          <w:b/>
        </w:rPr>
        <w:t>Uniformiteit</w:t>
      </w:r>
      <w:r w:rsidRPr="00D8732B">
        <w:rPr>
          <w:rFonts w:cstheme="minorHAnsi"/>
          <w:b/>
        </w:rPr>
        <w:t xml:space="preserve"> </w:t>
      </w:r>
      <w:r w:rsidR="00194F07" w:rsidRPr="00D8732B">
        <w:rPr>
          <w:rFonts w:cstheme="minorHAnsi"/>
          <w:b/>
        </w:rPr>
        <w:t>creëren</w:t>
      </w:r>
    </w:p>
    <w:p w:rsidR="00565FB4" w:rsidRPr="00D8732B" w:rsidRDefault="00F95B10" w:rsidP="00264D34">
      <w:pPr>
        <w:ind w:left="709"/>
        <w:rPr>
          <w:rFonts w:cstheme="minorHAnsi"/>
        </w:rPr>
      </w:pPr>
      <w:r w:rsidRPr="00D8732B">
        <w:rPr>
          <w:rFonts w:cstheme="minorHAnsi"/>
        </w:rPr>
        <w:t>Zorg drage</w:t>
      </w:r>
      <w:r w:rsidR="008A3891" w:rsidRPr="00D8732B">
        <w:rPr>
          <w:rFonts w:cstheme="minorHAnsi"/>
        </w:rPr>
        <w:t xml:space="preserve">n voor </w:t>
      </w:r>
      <w:r w:rsidR="00350242" w:rsidRPr="00D8732B">
        <w:rPr>
          <w:rFonts w:cstheme="minorHAnsi"/>
        </w:rPr>
        <w:t>uniformiteit qua</w:t>
      </w:r>
      <w:r w:rsidR="008A3891" w:rsidRPr="00D8732B">
        <w:rPr>
          <w:rFonts w:cstheme="minorHAnsi"/>
        </w:rPr>
        <w:t xml:space="preserve"> lettertype,</w:t>
      </w:r>
      <w:r w:rsidRPr="00D8732B">
        <w:rPr>
          <w:rFonts w:cstheme="minorHAnsi"/>
        </w:rPr>
        <w:t xml:space="preserve"> lettergrootte</w:t>
      </w:r>
      <w:r w:rsidR="008A3891" w:rsidRPr="00D8732B">
        <w:rPr>
          <w:rFonts w:cstheme="minorHAnsi"/>
        </w:rPr>
        <w:t xml:space="preserve"> </w:t>
      </w:r>
    </w:p>
    <w:p w:rsidR="00C22CC9" w:rsidRPr="00D8732B" w:rsidRDefault="00C22CC9" w:rsidP="00264D34">
      <w:pPr>
        <w:spacing w:after="0"/>
        <w:ind w:left="709"/>
        <w:rPr>
          <w:rFonts w:cstheme="minorHAnsi"/>
          <w:b/>
        </w:rPr>
      </w:pPr>
      <w:r w:rsidRPr="00D8732B">
        <w:rPr>
          <w:rFonts w:cstheme="minorHAnsi"/>
          <w:b/>
        </w:rPr>
        <w:t>2.4.Invoegen voettekst</w:t>
      </w:r>
    </w:p>
    <w:p w:rsidR="00F95B10" w:rsidRPr="00D8732B" w:rsidRDefault="00C22CC9" w:rsidP="00264D34">
      <w:pPr>
        <w:ind w:left="709"/>
        <w:rPr>
          <w:rFonts w:cstheme="minorHAnsi"/>
        </w:rPr>
      </w:pPr>
      <w:r w:rsidRPr="00D8732B">
        <w:rPr>
          <w:rFonts w:cstheme="minorHAnsi"/>
        </w:rPr>
        <w:t>I</w:t>
      </w:r>
      <w:r w:rsidR="008F0DAB" w:rsidRPr="00D8732B">
        <w:rPr>
          <w:rFonts w:cstheme="minorHAnsi"/>
        </w:rPr>
        <w:t xml:space="preserve">nvoegen </w:t>
      </w:r>
      <w:r w:rsidRPr="00D8732B">
        <w:rPr>
          <w:rFonts w:cstheme="minorHAnsi"/>
        </w:rPr>
        <w:t>voettekst: totaalverslag, het weeknummer, de datum en een paginanummer.</w:t>
      </w:r>
    </w:p>
    <w:p w:rsidR="00C22CC9" w:rsidRPr="00D8732B" w:rsidRDefault="00C22CC9" w:rsidP="00264D34">
      <w:pPr>
        <w:ind w:left="709"/>
        <w:rPr>
          <w:rFonts w:cstheme="minorHAnsi"/>
          <w:i/>
        </w:rPr>
      </w:pPr>
      <w:r w:rsidRPr="00D8732B">
        <w:rPr>
          <w:rFonts w:cstheme="minorHAnsi"/>
          <w:i/>
        </w:rPr>
        <w:t>Vanuit het totaal document kan dan gewerkt worden.</w:t>
      </w:r>
    </w:p>
    <w:p w:rsidR="00043F84" w:rsidRPr="00D8732B" w:rsidRDefault="001F3F30" w:rsidP="001F3F30">
      <w:pPr>
        <w:spacing w:after="0"/>
        <w:ind w:left="426" w:hanging="426"/>
        <w:rPr>
          <w:rFonts w:cstheme="minorHAnsi"/>
          <w:b/>
        </w:rPr>
      </w:pPr>
      <w:r w:rsidRPr="00D8732B">
        <w:rPr>
          <w:rFonts w:cstheme="minorHAnsi"/>
          <w:b/>
        </w:rPr>
        <w:t xml:space="preserve">3. </w:t>
      </w:r>
      <w:r w:rsidRPr="00D8732B">
        <w:rPr>
          <w:rFonts w:cstheme="minorHAnsi"/>
          <w:b/>
        </w:rPr>
        <w:tab/>
      </w:r>
      <w:r w:rsidR="00043F84" w:rsidRPr="00D8732B">
        <w:rPr>
          <w:rFonts w:cstheme="minorHAnsi"/>
          <w:b/>
        </w:rPr>
        <w:t>Verwerking verslagen Uitdeelpunten</w:t>
      </w:r>
    </w:p>
    <w:p w:rsidR="00D8732B" w:rsidRDefault="00D8732B" w:rsidP="001F3F30">
      <w:pPr>
        <w:pStyle w:val="Lijstalinea"/>
        <w:numPr>
          <w:ilvl w:val="1"/>
          <w:numId w:val="12"/>
        </w:numPr>
        <w:spacing w:after="0"/>
        <w:rPr>
          <w:rFonts w:cstheme="minorHAnsi"/>
          <w:b/>
        </w:rPr>
      </w:pPr>
      <w:r w:rsidRPr="00D8732B">
        <w:rPr>
          <w:rFonts w:cstheme="minorHAnsi"/>
          <w:b/>
        </w:rPr>
        <w:t xml:space="preserve"> </w:t>
      </w:r>
      <w:proofErr w:type="spellStart"/>
      <w:r>
        <w:rPr>
          <w:rFonts w:cstheme="minorHAnsi"/>
          <w:b/>
        </w:rPr>
        <w:t>Afberichten</w:t>
      </w:r>
      <w:proofErr w:type="spellEnd"/>
      <w:r>
        <w:rPr>
          <w:rFonts w:cstheme="minorHAnsi"/>
          <w:b/>
        </w:rPr>
        <w:t xml:space="preserve"> ontvangen: </w:t>
      </w:r>
      <w:r>
        <w:rPr>
          <w:rFonts w:cstheme="minorHAnsi"/>
        </w:rPr>
        <w:t>hoeft niet verder verwerkt te worden</w:t>
      </w:r>
    </w:p>
    <w:p w:rsidR="00D8732B" w:rsidRPr="00D8732B" w:rsidRDefault="00D8732B" w:rsidP="001F3F30">
      <w:pPr>
        <w:pStyle w:val="Lijstalinea"/>
        <w:numPr>
          <w:ilvl w:val="1"/>
          <w:numId w:val="12"/>
        </w:numPr>
        <w:spacing w:after="0"/>
        <w:rPr>
          <w:rFonts w:cstheme="minorHAnsi"/>
          <w:b/>
        </w:rPr>
      </w:pPr>
      <w:r>
        <w:rPr>
          <w:rFonts w:cstheme="minorHAnsi"/>
          <w:b/>
        </w:rPr>
        <w:t xml:space="preserve">Niet opgehaald: </w:t>
      </w:r>
      <w:r>
        <w:rPr>
          <w:rFonts w:cstheme="minorHAnsi"/>
        </w:rPr>
        <w:t>meerdere varianten mogelijk:</w:t>
      </w:r>
    </w:p>
    <w:p w:rsidR="00D8732B" w:rsidRDefault="00D8732B" w:rsidP="00D8732B">
      <w:pPr>
        <w:pStyle w:val="Lijstalinea"/>
        <w:numPr>
          <w:ilvl w:val="0"/>
          <w:numId w:val="15"/>
        </w:numPr>
        <w:spacing w:after="0"/>
        <w:rPr>
          <w:rFonts w:cstheme="minorHAnsi"/>
          <w:b/>
        </w:rPr>
      </w:pPr>
      <w:r>
        <w:rPr>
          <w:rFonts w:cstheme="minorHAnsi"/>
          <w:b/>
        </w:rPr>
        <w:t xml:space="preserve">gele kaart: </w:t>
      </w:r>
      <w:r w:rsidR="004B5D4D">
        <w:rPr>
          <w:rFonts w:cstheme="minorHAnsi"/>
          <w:b/>
        </w:rPr>
        <w:t>cliënten</w:t>
      </w:r>
      <w:r>
        <w:rPr>
          <w:rFonts w:cstheme="minorHAnsi"/>
          <w:b/>
        </w:rPr>
        <w:t xml:space="preserve"> die 1x verstek hebben laten gaan zonder bericht vooraf</w:t>
      </w:r>
    </w:p>
    <w:p w:rsidR="00D8732B" w:rsidRPr="00D8732B" w:rsidRDefault="00D8732B" w:rsidP="00D8732B">
      <w:pPr>
        <w:pStyle w:val="Lijstalinea"/>
        <w:tabs>
          <w:tab w:val="left" w:pos="2125"/>
        </w:tabs>
        <w:spacing w:after="0"/>
        <w:ind w:left="1146"/>
        <w:rPr>
          <w:rFonts w:cstheme="minorHAnsi"/>
        </w:rPr>
      </w:pPr>
      <w:r w:rsidRPr="00D8732B">
        <w:rPr>
          <w:rFonts w:cstheme="minorHAnsi"/>
        </w:rPr>
        <w:t xml:space="preserve">Indien geen </w:t>
      </w:r>
      <w:proofErr w:type="spellStart"/>
      <w:r w:rsidRPr="00D8732B">
        <w:rPr>
          <w:rFonts w:cstheme="minorHAnsi"/>
        </w:rPr>
        <w:t>afbericht</w:t>
      </w:r>
      <w:proofErr w:type="spellEnd"/>
      <w:r w:rsidRPr="00D8732B">
        <w:rPr>
          <w:rFonts w:cstheme="minorHAnsi"/>
        </w:rPr>
        <w:t xml:space="preserve"> via uitdeelpunt of telefoonteam: maandagmiddag actie door administratie. </w:t>
      </w:r>
      <w:r>
        <w:rPr>
          <w:rFonts w:cstheme="minorHAnsi"/>
        </w:rPr>
        <w:t>A</w:t>
      </w:r>
      <w:r w:rsidRPr="00D8732B">
        <w:rPr>
          <w:rFonts w:cstheme="minorHAnsi"/>
        </w:rPr>
        <w:t xml:space="preserve">ctie: cliënt bellen en mogelijk voicemailbericht inspreken met vermelding dat er die dag nog teruggebeld moet worden. Indien geen reactie: hiervan aantekening maken in dossier met toekenning van gele kaart. </w:t>
      </w:r>
    </w:p>
    <w:p w:rsidR="00D8732B" w:rsidRPr="00D8732B" w:rsidRDefault="00D8732B" w:rsidP="00800C97">
      <w:pPr>
        <w:tabs>
          <w:tab w:val="left" w:pos="2125"/>
        </w:tabs>
        <w:spacing w:after="0"/>
        <w:ind w:left="1134"/>
        <w:rPr>
          <w:rFonts w:cstheme="minorHAnsi"/>
        </w:rPr>
      </w:pPr>
      <w:r w:rsidRPr="00D8732B">
        <w:rPr>
          <w:rFonts w:cstheme="minorHAnsi"/>
        </w:rPr>
        <w:t xml:space="preserve">Bij 2x achtereenvolgens niet ophalen zonder </w:t>
      </w:r>
      <w:proofErr w:type="spellStart"/>
      <w:r w:rsidRPr="00D8732B">
        <w:rPr>
          <w:rFonts w:cstheme="minorHAnsi"/>
        </w:rPr>
        <w:t>afbericht</w:t>
      </w:r>
      <w:proofErr w:type="spellEnd"/>
      <w:r w:rsidRPr="00D8732B">
        <w:rPr>
          <w:rFonts w:cstheme="minorHAnsi"/>
        </w:rPr>
        <w:t>: geel verandert in een rode kaart: dit betekent einde pakket</w:t>
      </w:r>
      <w:r>
        <w:rPr>
          <w:rFonts w:cstheme="minorHAnsi"/>
        </w:rPr>
        <w:t>.</w:t>
      </w:r>
    </w:p>
    <w:p w:rsidR="00800C97" w:rsidRDefault="00D8732B" w:rsidP="00D8732B">
      <w:pPr>
        <w:pStyle w:val="Lijstalinea"/>
        <w:numPr>
          <w:ilvl w:val="0"/>
          <w:numId w:val="15"/>
        </w:numPr>
        <w:spacing w:after="0"/>
        <w:rPr>
          <w:rFonts w:cstheme="minorHAnsi"/>
          <w:b/>
        </w:rPr>
      </w:pPr>
      <w:r>
        <w:rPr>
          <w:rFonts w:cstheme="minorHAnsi"/>
          <w:b/>
        </w:rPr>
        <w:t>rode kaart</w:t>
      </w:r>
      <w:r w:rsidR="00800C97">
        <w:rPr>
          <w:rFonts w:cstheme="minorHAnsi"/>
          <w:b/>
        </w:rPr>
        <w:t xml:space="preserve">: </w:t>
      </w:r>
      <w:r w:rsidR="00800C97" w:rsidRPr="00D8732B">
        <w:rPr>
          <w:rFonts w:cstheme="minorHAnsi"/>
          <w:b/>
        </w:rPr>
        <w:t xml:space="preserve">cliënten die 2 x achtereenvolgens niet ophalen zonder </w:t>
      </w:r>
      <w:proofErr w:type="spellStart"/>
      <w:r w:rsidR="00800C97" w:rsidRPr="00D8732B">
        <w:rPr>
          <w:rFonts w:cstheme="minorHAnsi"/>
          <w:b/>
        </w:rPr>
        <w:t>afbericht</w:t>
      </w:r>
      <w:proofErr w:type="spellEnd"/>
    </w:p>
    <w:p w:rsidR="00D8732B" w:rsidRDefault="00800C97" w:rsidP="00800C97">
      <w:pPr>
        <w:pStyle w:val="Lijstalinea"/>
        <w:spacing w:after="0"/>
        <w:ind w:left="1146"/>
        <w:rPr>
          <w:rFonts w:cstheme="minorHAnsi"/>
          <w:b/>
        </w:rPr>
      </w:pPr>
      <w:r>
        <w:rPr>
          <w:rFonts w:cstheme="minorHAnsi"/>
        </w:rPr>
        <w:t>A</w:t>
      </w:r>
      <w:r w:rsidRPr="00D8732B">
        <w:rPr>
          <w:rFonts w:cstheme="minorHAnsi"/>
        </w:rPr>
        <w:t>ctie: contact opnemen met cliënt en wijzen op de regels: rode kaart = direct stopzetten pakket.</w:t>
      </w:r>
    </w:p>
    <w:p w:rsidR="00800C97" w:rsidRPr="00800C97" w:rsidRDefault="00800C97" w:rsidP="00D8732B">
      <w:pPr>
        <w:pStyle w:val="Lijstalinea"/>
        <w:numPr>
          <w:ilvl w:val="0"/>
          <w:numId w:val="15"/>
        </w:numPr>
        <w:spacing w:after="0"/>
        <w:rPr>
          <w:rFonts w:cstheme="minorHAnsi"/>
          <w:b/>
        </w:rPr>
      </w:pPr>
      <w:r>
        <w:rPr>
          <w:rFonts w:cstheme="minorHAnsi"/>
          <w:b/>
        </w:rPr>
        <w:t>b</w:t>
      </w:r>
      <w:r w:rsidRPr="00D8732B">
        <w:rPr>
          <w:rFonts w:cstheme="minorHAnsi"/>
          <w:b/>
        </w:rPr>
        <w:t xml:space="preserve">ij drie maal per kwartaal niet ophalen zonder </w:t>
      </w:r>
      <w:proofErr w:type="spellStart"/>
      <w:r w:rsidRPr="00D8732B">
        <w:rPr>
          <w:rFonts w:cstheme="minorHAnsi"/>
          <w:b/>
        </w:rPr>
        <w:t>afbericht</w:t>
      </w:r>
      <w:proofErr w:type="spellEnd"/>
      <w:r w:rsidRPr="00D8732B">
        <w:rPr>
          <w:rFonts w:cstheme="minorHAnsi"/>
          <w:b/>
        </w:rPr>
        <w:t xml:space="preserve">: </w:t>
      </w:r>
      <w:r w:rsidRPr="00D8732B">
        <w:rPr>
          <w:rFonts w:cstheme="minorHAnsi"/>
        </w:rPr>
        <w:t>rode kaart = direct stopzetten pakket.</w:t>
      </w:r>
    </w:p>
    <w:p w:rsidR="00800C97" w:rsidRPr="00800C97" w:rsidRDefault="00800C97" w:rsidP="00800C97">
      <w:pPr>
        <w:pStyle w:val="Lijstalinea"/>
        <w:numPr>
          <w:ilvl w:val="0"/>
          <w:numId w:val="15"/>
        </w:numPr>
        <w:rPr>
          <w:rFonts w:cstheme="minorHAnsi"/>
        </w:rPr>
      </w:pPr>
      <w:r w:rsidRPr="00800C97">
        <w:rPr>
          <w:rFonts w:cstheme="minorHAnsi"/>
        </w:rPr>
        <w:t xml:space="preserve">Vermelden in dossier betreffende cliënt bij MDVA: met aantekening: tot op heden geen </w:t>
      </w:r>
      <w:proofErr w:type="spellStart"/>
      <w:r w:rsidRPr="00800C97">
        <w:rPr>
          <w:rFonts w:cstheme="minorHAnsi"/>
        </w:rPr>
        <w:t>afbericht</w:t>
      </w:r>
      <w:proofErr w:type="spellEnd"/>
      <w:r w:rsidRPr="00800C97">
        <w:rPr>
          <w:rFonts w:cstheme="minorHAnsi"/>
        </w:rPr>
        <w:t xml:space="preserve"> ontvangen: indien geen </w:t>
      </w:r>
      <w:proofErr w:type="spellStart"/>
      <w:r w:rsidRPr="00800C97">
        <w:rPr>
          <w:rFonts w:cstheme="minorHAnsi"/>
        </w:rPr>
        <w:t>afbericht</w:t>
      </w:r>
      <w:proofErr w:type="spellEnd"/>
      <w:r w:rsidRPr="00800C97">
        <w:rPr>
          <w:rFonts w:cstheme="minorHAnsi"/>
        </w:rPr>
        <w:t xml:space="preserve"> via uitdeelpunt of telefoonteam: maandag actie door administratie  door telefonisch contact op te nemen met cliënt.</w:t>
      </w:r>
    </w:p>
    <w:p w:rsidR="00800C97" w:rsidRPr="00800C97" w:rsidRDefault="00800C97" w:rsidP="00800C97">
      <w:pPr>
        <w:pStyle w:val="Lijstalinea"/>
        <w:numPr>
          <w:ilvl w:val="0"/>
          <w:numId w:val="15"/>
        </w:numPr>
        <w:rPr>
          <w:rFonts w:cstheme="minorHAnsi"/>
        </w:rPr>
      </w:pPr>
      <w:r w:rsidRPr="00800C97">
        <w:rPr>
          <w:rFonts w:cstheme="minorHAnsi"/>
        </w:rPr>
        <w:t xml:space="preserve">Het kan zijn dat cliënt op de vrijdag een mail heeft verstuurd of bericht heeft ingesproken bij telefoonteam: tot maandagochtend 12.30 uur wachten op berichtgeving van telefoonteam: dit </w:t>
      </w:r>
      <w:r w:rsidRPr="00800C97">
        <w:rPr>
          <w:rFonts w:cstheme="minorHAnsi"/>
        </w:rPr>
        <w:lastRenderedPageBreak/>
        <w:t xml:space="preserve">kan dan op de maandag verwerkt worden met vermelding in dossier van de betreffende cliënt (alsnog </w:t>
      </w:r>
      <w:proofErr w:type="spellStart"/>
      <w:r w:rsidRPr="00800C97">
        <w:rPr>
          <w:rFonts w:cstheme="minorHAnsi"/>
        </w:rPr>
        <w:t>afbericht</w:t>
      </w:r>
      <w:proofErr w:type="spellEnd"/>
      <w:r w:rsidRPr="00800C97">
        <w:rPr>
          <w:rFonts w:cstheme="minorHAnsi"/>
        </w:rPr>
        <w:t xml:space="preserve"> gegeven).</w:t>
      </w:r>
    </w:p>
    <w:p w:rsidR="00800C97" w:rsidRPr="00800C97" w:rsidRDefault="00800C97" w:rsidP="00800C97">
      <w:pPr>
        <w:pStyle w:val="Lijstalinea"/>
        <w:ind w:left="1146"/>
        <w:rPr>
          <w:rFonts w:cstheme="minorHAnsi"/>
        </w:rPr>
      </w:pPr>
      <w:r w:rsidRPr="00D8732B">
        <w:rPr>
          <w:noProof/>
          <w:lang w:eastAsia="nl-NL"/>
        </w:rPr>
        <mc:AlternateContent>
          <mc:Choice Requires="wps">
            <w:drawing>
              <wp:anchor distT="0" distB="0" distL="114300" distR="114300" simplePos="0" relativeHeight="251663360" behindDoc="0" locked="0" layoutInCell="1" allowOverlap="1" wp14:anchorId="295B0B4B" wp14:editId="24CCFBDD">
                <wp:simplePos x="0" y="0"/>
                <wp:positionH relativeFrom="column">
                  <wp:posOffset>1245870</wp:posOffset>
                </wp:positionH>
                <wp:positionV relativeFrom="paragraph">
                  <wp:posOffset>50800</wp:posOffset>
                </wp:positionV>
                <wp:extent cx="5097780" cy="2118360"/>
                <wp:effectExtent l="0" t="0" r="26670" b="1524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2118360"/>
                        </a:xfrm>
                        <a:prstGeom prst="rect">
                          <a:avLst/>
                        </a:prstGeom>
                        <a:solidFill>
                          <a:srgbClr val="FFFFFF"/>
                        </a:solidFill>
                        <a:ln w="9525">
                          <a:solidFill>
                            <a:srgbClr val="000000"/>
                          </a:solidFill>
                          <a:miter lim="800000"/>
                          <a:headEnd/>
                          <a:tailEnd/>
                        </a:ln>
                      </wps:spPr>
                      <wps:txbx>
                        <w:txbxContent>
                          <w:p w:rsidR="00800C97" w:rsidRPr="00264D34" w:rsidRDefault="00800C97" w:rsidP="00800C97">
                            <w:pPr>
                              <w:spacing w:after="0"/>
                              <w:ind w:left="993" w:right="1700"/>
                              <w:rPr>
                                <w:rFonts w:cstheme="minorHAnsi"/>
                                <w:b/>
                              </w:rPr>
                            </w:pPr>
                            <w:r>
                              <w:rPr>
                                <w:rFonts w:cstheme="minorHAnsi"/>
                                <w:b/>
                              </w:rPr>
                              <w:t>Bij telefoongesprek met de cliënt kunnen de volgende redenen aangegeven worden t</w:t>
                            </w:r>
                            <w:r w:rsidRPr="00264D34">
                              <w:rPr>
                                <w:rFonts w:cstheme="minorHAnsi"/>
                                <w:b/>
                              </w:rPr>
                              <w:t>er informatie</w:t>
                            </w:r>
                            <w:r>
                              <w:rPr>
                                <w:rFonts w:cstheme="minorHAnsi"/>
                                <w:b/>
                              </w:rPr>
                              <w:t xml:space="preserve"> waarom:</w:t>
                            </w:r>
                          </w:p>
                          <w:p w:rsidR="00800C97" w:rsidRDefault="00800C97" w:rsidP="00800C97">
                            <w:pPr>
                              <w:pStyle w:val="Lijstalinea"/>
                              <w:numPr>
                                <w:ilvl w:val="0"/>
                                <w:numId w:val="9"/>
                              </w:numPr>
                              <w:ind w:left="1418" w:right="1700" w:hanging="425"/>
                              <w:rPr>
                                <w:rFonts w:cstheme="minorHAnsi"/>
                              </w:rPr>
                            </w:pPr>
                            <w:r w:rsidRPr="00AB421F">
                              <w:rPr>
                                <w:rFonts w:cstheme="minorHAnsi"/>
                              </w:rPr>
                              <w:t>De verse producten van cliënten die niet bijtijds afbellen en niet komen opdagen, moeten nu worden afgevoerd.</w:t>
                            </w:r>
                          </w:p>
                          <w:p w:rsidR="00800C97" w:rsidRDefault="00800C97" w:rsidP="00800C97">
                            <w:pPr>
                              <w:pStyle w:val="Lijstalinea"/>
                              <w:numPr>
                                <w:ilvl w:val="0"/>
                                <w:numId w:val="9"/>
                              </w:numPr>
                              <w:ind w:left="1418" w:right="1700" w:hanging="425"/>
                              <w:rPr>
                                <w:rFonts w:cstheme="minorHAnsi"/>
                              </w:rPr>
                            </w:pPr>
                            <w:r w:rsidRPr="00AB421F">
                              <w:rPr>
                                <w:rFonts w:cstheme="minorHAnsi"/>
                              </w:rPr>
                              <w:t xml:space="preserve">Bij een afmelding op donderdag hoeft er </w:t>
                            </w:r>
                            <w:r>
                              <w:rPr>
                                <w:rFonts w:cstheme="minorHAnsi"/>
                              </w:rPr>
                              <w:t>geen pakket worden samengesteld.</w:t>
                            </w:r>
                          </w:p>
                          <w:p w:rsidR="00800C97" w:rsidRPr="00AB421F" w:rsidRDefault="00800C97" w:rsidP="00800C97">
                            <w:pPr>
                              <w:pStyle w:val="Lijstalinea"/>
                              <w:numPr>
                                <w:ilvl w:val="0"/>
                                <w:numId w:val="9"/>
                              </w:numPr>
                              <w:ind w:left="1418" w:right="1700" w:hanging="425"/>
                              <w:rPr>
                                <w:rFonts w:cstheme="minorHAnsi"/>
                              </w:rPr>
                            </w:pPr>
                            <w:r w:rsidRPr="00AB421F">
                              <w:rPr>
                                <w:rFonts w:cstheme="minorHAnsi"/>
                              </w:rPr>
                              <w:t>Bij een afmelding op vrijdag via het uitdeelpunt kunnen de verse producten nog onder de andere cliënten worden verdeeld.</w:t>
                            </w:r>
                          </w:p>
                          <w:p w:rsidR="00800C97" w:rsidRDefault="00800C97" w:rsidP="00800C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98.1pt;margin-top:4pt;width:401.4pt;height:16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">
                <v:textbox>
                  <w:txbxContent>
                    <w:p w:rsidR="00800C97" w:rsidRPr="00264D34" w:rsidRDefault="00800C97" w:rsidP="00800C97">
                      <w:pPr>
                        <w:spacing w:after="0"/>
                        <w:ind w:left="993" w:right="1700"/>
                        <w:rPr>
                          <w:rFonts w:cstheme="minorHAnsi"/>
                          <w:b/>
                        </w:rPr>
                      </w:pPr>
                      <w:r>
                        <w:rPr>
                          <w:rFonts w:cstheme="minorHAnsi"/>
                          <w:b/>
                        </w:rPr>
                        <w:t>Bij telefoongesprek met de cliënt kunnen de volgende redenen aangegeven worden t</w:t>
                      </w:r>
                      <w:r w:rsidRPr="00264D34">
                        <w:rPr>
                          <w:rFonts w:cstheme="minorHAnsi"/>
                          <w:b/>
                        </w:rPr>
                        <w:t>er informatie</w:t>
                      </w:r>
                      <w:r>
                        <w:rPr>
                          <w:rFonts w:cstheme="minorHAnsi"/>
                          <w:b/>
                        </w:rPr>
                        <w:t xml:space="preserve"> waarom:</w:t>
                      </w:r>
                    </w:p>
                    <w:p w:rsidR="00800C97" w:rsidRDefault="00800C97" w:rsidP="00800C97">
                      <w:pPr>
                        <w:pStyle w:val="Lijstalinea"/>
                        <w:numPr>
                          <w:ilvl w:val="0"/>
                          <w:numId w:val="9"/>
                        </w:numPr>
                        <w:ind w:left="1418" w:right="1700" w:hanging="425"/>
                        <w:rPr>
                          <w:rFonts w:cstheme="minorHAnsi"/>
                        </w:rPr>
                      </w:pPr>
                      <w:r w:rsidRPr="00AB421F">
                        <w:rPr>
                          <w:rFonts w:cstheme="minorHAnsi"/>
                        </w:rPr>
                        <w:t>De verse producten van cliënten die niet bijtijds afbellen en niet komen opdagen, moeten nu worden afgevoerd.</w:t>
                      </w:r>
                    </w:p>
                    <w:p w:rsidR="00800C97" w:rsidRDefault="00800C97" w:rsidP="00800C97">
                      <w:pPr>
                        <w:pStyle w:val="Lijstalinea"/>
                        <w:numPr>
                          <w:ilvl w:val="0"/>
                          <w:numId w:val="9"/>
                        </w:numPr>
                        <w:ind w:left="1418" w:right="1700" w:hanging="425"/>
                        <w:rPr>
                          <w:rFonts w:cstheme="minorHAnsi"/>
                        </w:rPr>
                      </w:pPr>
                      <w:r w:rsidRPr="00AB421F">
                        <w:rPr>
                          <w:rFonts w:cstheme="minorHAnsi"/>
                        </w:rPr>
                        <w:t xml:space="preserve">Bij een afmelding op donderdag hoeft er </w:t>
                      </w:r>
                      <w:r>
                        <w:rPr>
                          <w:rFonts w:cstheme="minorHAnsi"/>
                        </w:rPr>
                        <w:t>geen pakket worden samengesteld.</w:t>
                      </w:r>
                    </w:p>
                    <w:p w:rsidR="00800C97" w:rsidRPr="00AB421F" w:rsidRDefault="00800C97" w:rsidP="00800C97">
                      <w:pPr>
                        <w:pStyle w:val="Lijstalinea"/>
                        <w:numPr>
                          <w:ilvl w:val="0"/>
                          <w:numId w:val="9"/>
                        </w:numPr>
                        <w:ind w:left="1418" w:right="1700" w:hanging="425"/>
                        <w:rPr>
                          <w:rFonts w:cstheme="minorHAnsi"/>
                        </w:rPr>
                      </w:pPr>
                      <w:r w:rsidRPr="00AB421F">
                        <w:rPr>
                          <w:rFonts w:cstheme="minorHAnsi"/>
                        </w:rPr>
                        <w:t>Bij een afmelding op vrijdag via het uitdeelpunt kunnen de verse producten nog onder de andere cliënten worden verdeeld.</w:t>
                      </w:r>
                    </w:p>
                    <w:p w:rsidR="00800C97" w:rsidRDefault="00800C97" w:rsidP="00800C97"/>
                  </w:txbxContent>
                </v:textbox>
              </v:shape>
            </w:pict>
          </mc:Fallback>
        </mc:AlternateContent>
      </w:r>
    </w:p>
    <w:p w:rsidR="00800C97" w:rsidRPr="00800C97" w:rsidRDefault="00800C97" w:rsidP="00800C97">
      <w:pPr>
        <w:pStyle w:val="Lijstalinea"/>
        <w:ind w:left="1146"/>
        <w:rPr>
          <w:rFonts w:cstheme="minorHAnsi"/>
        </w:rPr>
      </w:pPr>
    </w:p>
    <w:p w:rsidR="00800C97" w:rsidRPr="00800C97" w:rsidRDefault="00800C97" w:rsidP="00800C97">
      <w:pPr>
        <w:pStyle w:val="Lijstalinea"/>
        <w:ind w:left="1146"/>
        <w:rPr>
          <w:rFonts w:cstheme="minorHAnsi"/>
        </w:rPr>
      </w:pPr>
    </w:p>
    <w:p w:rsidR="00800C97" w:rsidRPr="00800C97" w:rsidRDefault="00800C97" w:rsidP="00800C97">
      <w:pPr>
        <w:pStyle w:val="Lijstalinea"/>
        <w:ind w:left="1146"/>
        <w:rPr>
          <w:rFonts w:cstheme="minorHAnsi"/>
        </w:rPr>
      </w:pPr>
    </w:p>
    <w:p w:rsidR="00800C97" w:rsidRPr="00800C97" w:rsidRDefault="00800C97" w:rsidP="00800C97">
      <w:pPr>
        <w:pStyle w:val="Lijstalinea"/>
        <w:ind w:left="1146"/>
        <w:rPr>
          <w:rFonts w:cstheme="minorHAnsi"/>
        </w:rPr>
      </w:pPr>
    </w:p>
    <w:p w:rsidR="00800C97" w:rsidRPr="00800C97" w:rsidRDefault="00800C97" w:rsidP="00800C97">
      <w:pPr>
        <w:pStyle w:val="Lijstalinea"/>
        <w:spacing w:after="0"/>
        <w:ind w:left="1146"/>
        <w:rPr>
          <w:rFonts w:cstheme="minorHAnsi"/>
          <w:b/>
        </w:rPr>
      </w:pPr>
    </w:p>
    <w:p w:rsidR="00800C97" w:rsidRPr="00800C97" w:rsidRDefault="00800C97" w:rsidP="00800C97">
      <w:pPr>
        <w:pStyle w:val="Lijstalinea"/>
        <w:spacing w:after="0"/>
        <w:ind w:left="1146"/>
        <w:rPr>
          <w:rFonts w:cstheme="minorHAnsi"/>
          <w:b/>
        </w:rPr>
      </w:pPr>
    </w:p>
    <w:p w:rsidR="00800C97" w:rsidRPr="00800C97" w:rsidRDefault="00800C97" w:rsidP="00800C97">
      <w:pPr>
        <w:pStyle w:val="Lijstalinea"/>
        <w:spacing w:after="0"/>
        <w:ind w:left="1146"/>
        <w:rPr>
          <w:rFonts w:cstheme="minorHAnsi"/>
          <w:b/>
        </w:rPr>
      </w:pPr>
    </w:p>
    <w:p w:rsidR="00800C97" w:rsidRPr="00800C97" w:rsidRDefault="00800C97" w:rsidP="00800C97">
      <w:pPr>
        <w:pStyle w:val="Lijstalinea"/>
        <w:spacing w:after="0"/>
        <w:ind w:left="1146"/>
        <w:rPr>
          <w:rFonts w:cstheme="minorHAnsi"/>
          <w:b/>
        </w:rPr>
      </w:pPr>
    </w:p>
    <w:p w:rsidR="00800C97" w:rsidRDefault="00800C97" w:rsidP="00800C97">
      <w:pPr>
        <w:pStyle w:val="Lijstalinea"/>
        <w:spacing w:after="0"/>
        <w:ind w:left="1146"/>
        <w:rPr>
          <w:rFonts w:cstheme="minorHAnsi"/>
          <w:b/>
        </w:rPr>
      </w:pPr>
    </w:p>
    <w:p w:rsidR="00800C97" w:rsidRDefault="00800C97" w:rsidP="00800C97">
      <w:pPr>
        <w:pStyle w:val="Lijstalinea"/>
        <w:spacing w:after="0"/>
        <w:ind w:left="1146"/>
        <w:rPr>
          <w:rFonts w:cstheme="minorHAnsi"/>
          <w:b/>
        </w:rPr>
      </w:pPr>
    </w:p>
    <w:p w:rsidR="00800C97" w:rsidRDefault="00800C97" w:rsidP="00800C97">
      <w:pPr>
        <w:pStyle w:val="Lijstalinea"/>
        <w:spacing w:after="0"/>
        <w:ind w:left="1146"/>
        <w:rPr>
          <w:rFonts w:cstheme="minorHAnsi"/>
          <w:b/>
        </w:rPr>
      </w:pPr>
    </w:p>
    <w:p w:rsidR="00800C97" w:rsidRPr="00800C97" w:rsidRDefault="00800C97" w:rsidP="00800C97">
      <w:pPr>
        <w:pStyle w:val="Lijstalinea"/>
        <w:spacing w:after="0"/>
        <w:ind w:left="1146"/>
        <w:rPr>
          <w:rFonts w:cstheme="minorHAnsi"/>
          <w:b/>
        </w:rPr>
      </w:pPr>
      <w:r w:rsidRPr="00800C97">
        <w:rPr>
          <w:rFonts w:cstheme="minorHAnsi"/>
          <w:b/>
        </w:rPr>
        <w:t xml:space="preserve">N.B.: Indien telefoonnummer is afgesloten en VB niet is geïnformeerd over nieuw telefoonnummer:  </w:t>
      </w:r>
    </w:p>
    <w:p w:rsidR="00800C97" w:rsidRPr="00800C97" w:rsidRDefault="00800C97" w:rsidP="00800C97">
      <w:pPr>
        <w:spacing w:after="0"/>
        <w:ind w:left="1134" w:firstLine="12"/>
        <w:rPr>
          <w:rFonts w:cstheme="minorHAnsi"/>
        </w:rPr>
      </w:pPr>
      <w:r w:rsidRPr="00800C97">
        <w:rPr>
          <w:rFonts w:cstheme="minorHAnsi"/>
        </w:rPr>
        <w:t xml:space="preserve">In deze ligt de verantwoordelijk bij de cliënt en niet bij VB. Gele kaart wordt evengoed toegekend en via het uitdeelpunt moet bij </w:t>
      </w:r>
      <w:proofErr w:type="spellStart"/>
      <w:r w:rsidRPr="00800C97">
        <w:rPr>
          <w:rFonts w:cstheme="minorHAnsi"/>
        </w:rPr>
        <w:t>client</w:t>
      </w:r>
      <w:proofErr w:type="spellEnd"/>
      <w:r w:rsidRPr="00800C97">
        <w:rPr>
          <w:rFonts w:cstheme="minorHAnsi"/>
        </w:rPr>
        <w:t xml:space="preserve"> </w:t>
      </w:r>
      <w:proofErr w:type="spellStart"/>
      <w:r w:rsidRPr="00800C97">
        <w:rPr>
          <w:rFonts w:cstheme="minorHAnsi"/>
        </w:rPr>
        <w:t>geinformeerd</w:t>
      </w:r>
      <w:proofErr w:type="spellEnd"/>
      <w:r w:rsidRPr="00800C97">
        <w:rPr>
          <w:rFonts w:cstheme="minorHAnsi"/>
        </w:rPr>
        <w:t xml:space="preserve"> worden naar het telefoonnummer.</w:t>
      </w:r>
    </w:p>
    <w:p w:rsidR="00800C97" w:rsidRPr="00800C97" w:rsidRDefault="00800C97" w:rsidP="00800C97">
      <w:pPr>
        <w:pStyle w:val="Lijstalinea"/>
        <w:spacing w:after="0"/>
        <w:ind w:left="1146"/>
        <w:rPr>
          <w:rFonts w:cstheme="minorHAnsi"/>
        </w:rPr>
      </w:pPr>
      <w:r w:rsidRPr="00800C97">
        <w:rPr>
          <w:rFonts w:cstheme="minorHAnsi"/>
        </w:rPr>
        <w:t>Dit geldt ook als telefoon niet wordt opgenomen en/of er geen mogelijkheid tot inspreken is: wel bevindingen vermelden in dossier.</w:t>
      </w:r>
    </w:p>
    <w:p w:rsidR="00800C97" w:rsidRPr="00800C97" w:rsidRDefault="00800C97" w:rsidP="00800C97">
      <w:pPr>
        <w:pStyle w:val="Lijstalinea"/>
        <w:ind w:left="1146"/>
        <w:rPr>
          <w:rFonts w:cstheme="minorHAnsi"/>
        </w:rPr>
      </w:pPr>
      <w:r w:rsidRPr="00800C97">
        <w:rPr>
          <w:rFonts w:cstheme="minorHAnsi"/>
        </w:rPr>
        <w:t>Er ontstaat op deze wijze van registreren een historie waardoor het afhaalgedrag van cliënt in kaart wordt gebracht. Misschien kan in overleg met cliënt gekozen worden voor een ander afhaalpunt, bijvoorbeeld omdat de tijden qua werkzaamheden of afhaaltijd schoolgaande kinderen cliënt beter past.</w:t>
      </w:r>
    </w:p>
    <w:p w:rsidR="00800C97" w:rsidRPr="00800C97" w:rsidRDefault="00800C97" w:rsidP="00800C97">
      <w:pPr>
        <w:pStyle w:val="Lijstalinea"/>
        <w:spacing w:after="0"/>
        <w:ind w:left="1146"/>
        <w:rPr>
          <w:rFonts w:cstheme="minorHAnsi"/>
        </w:rPr>
      </w:pPr>
      <w:r w:rsidRPr="00800C97">
        <w:rPr>
          <w:rFonts w:cstheme="minorHAnsi"/>
        </w:rPr>
        <w:t>Alle bevindingen en gegevens vermelden in het betreffende cliënten-dossier met vermelding van:</w:t>
      </w:r>
    </w:p>
    <w:p w:rsidR="00800C97" w:rsidRPr="00800C97" w:rsidRDefault="00800C97" w:rsidP="00800C97">
      <w:pPr>
        <w:pStyle w:val="Lijstalinea"/>
        <w:spacing w:after="0"/>
        <w:ind w:left="1146"/>
        <w:rPr>
          <w:rFonts w:cstheme="minorHAnsi"/>
        </w:rPr>
      </w:pPr>
      <w:r w:rsidRPr="00800C97">
        <w:rPr>
          <w:rFonts w:cstheme="minorHAnsi"/>
        </w:rPr>
        <w:t>- datum;</w:t>
      </w:r>
    </w:p>
    <w:p w:rsidR="00800C97" w:rsidRPr="00800C97" w:rsidRDefault="00800C97" w:rsidP="00800C97">
      <w:pPr>
        <w:pStyle w:val="Lijstalinea"/>
        <w:spacing w:after="0"/>
        <w:ind w:left="1146"/>
        <w:rPr>
          <w:rFonts w:cstheme="minorHAnsi"/>
        </w:rPr>
      </w:pPr>
      <w:r w:rsidRPr="00800C97">
        <w:rPr>
          <w:rFonts w:cstheme="minorHAnsi"/>
        </w:rPr>
        <w:t>- bevindingen;</w:t>
      </w:r>
    </w:p>
    <w:p w:rsidR="00800C97" w:rsidRPr="00800C97" w:rsidRDefault="00800C97" w:rsidP="00800C97">
      <w:pPr>
        <w:pStyle w:val="Lijstalinea"/>
        <w:spacing w:after="0"/>
        <w:ind w:left="1146"/>
        <w:rPr>
          <w:rFonts w:cstheme="minorHAnsi"/>
        </w:rPr>
      </w:pPr>
      <w:r w:rsidRPr="00800C97">
        <w:rPr>
          <w:rFonts w:cstheme="minorHAnsi"/>
        </w:rPr>
        <w:t>- mogelijke actie;</w:t>
      </w:r>
    </w:p>
    <w:p w:rsidR="00800C97" w:rsidRPr="00800C97" w:rsidRDefault="00800C97" w:rsidP="00800C97">
      <w:pPr>
        <w:pStyle w:val="Lijstalinea"/>
        <w:spacing w:after="0"/>
        <w:ind w:left="1146"/>
        <w:rPr>
          <w:rFonts w:cstheme="minorHAnsi"/>
        </w:rPr>
      </w:pPr>
      <w:r w:rsidRPr="00800C97">
        <w:rPr>
          <w:rFonts w:cstheme="minorHAnsi"/>
        </w:rPr>
        <w:t>- naam van de administrator</w:t>
      </w:r>
    </w:p>
    <w:p w:rsidR="00800C97" w:rsidRPr="00800C97" w:rsidRDefault="00800C97" w:rsidP="00800C97">
      <w:pPr>
        <w:spacing w:after="0"/>
        <w:rPr>
          <w:rFonts w:cstheme="minorHAnsi"/>
        </w:rPr>
      </w:pPr>
    </w:p>
    <w:p w:rsidR="00800C97" w:rsidRDefault="00800C97" w:rsidP="00800C97">
      <w:pPr>
        <w:spacing w:after="0"/>
        <w:rPr>
          <w:rFonts w:cstheme="minorHAnsi"/>
          <w:b/>
        </w:rPr>
      </w:pPr>
    </w:p>
    <w:p w:rsidR="00D8732B" w:rsidRDefault="00D8732B" w:rsidP="001F3F30">
      <w:pPr>
        <w:pStyle w:val="Lijstalinea"/>
        <w:numPr>
          <w:ilvl w:val="1"/>
          <w:numId w:val="12"/>
        </w:numPr>
        <w:spacing w:after="0"/>
        <w:rPr>
          <w:rFonts w:cstheme="minorHAnsi"/>
          <w:b/>
        </w:rPr>
      </w:pPr>
      <w:r>
        <w:rPr>
          <w:rFonts w:cstheme="minorHAnsi"/>
          <w:b/>
        </w:rPr>
        <w:t>Wijzigingen in de gegevens:</w:t>
      </w:r>
    </w:p>
    <w:p w:rsidR="00D8732B" w:rsidRPr="00D8732B" w:rsidRDefault="00D8732B" w:rsidP="00D8732B">
      <w:pPr>
        <w:pStyle w:val="Lijstalinea"/>
        <w:numPr>
          <w:ilvl w:val="0"/>
          <w:numId w:val="14"/>
        </w:numPr>
        <w:spacing w:after="0"/>
        <w:rPr>
          <w:rFonts w:cstheme="minorHAnsi"/>
          <w:strike/>
        </w:rPr>
      </w:pPr>
      <w:r w:rsidRPr="00D8732B">
        <w:rPr>
          <w:rFonts w:cstheme="minorHAnsi"/>
          <w:b/>
        </w:rPr>
        <w:t>wijzigingen m.b.t. gezinssamenstelling, wijziging van uitdeelpunt</w:t>
      </w:r>
      <w:r w:rsidRPr="00D8732B">
        <w:rPr>
          <w:rFonts w:cstheme="minorHAnsi"/>
        </w:rPr>
        <w:t>: NAW gegevens per dossier, verandering telefoonnummer, wijziging gezinssamenstelling; gegevens aantal broden, wel of niet varkensvlees: verwerken in VB.NU door administratie.</w:t>
      </w:r>
    </w:p>
    <w:p w:rsidR="00D8732B" w:rsidRPr="00D8732B" w:rsidRDefault="00D8732B" w:rsidP="00D8732B">
      <w:pPr>
        <w:pStyle w:val="Lijstalinea"/>
        <w:numPr>
          <w:ilvl w:val="0"/>
          <w:numId w:val="14"/>
        </w:numPr>
        <w:spacing w:after="0"/>
        <w:rPr>
          <w:rFonts w:cstheme="minorHAnsi"/>
          <w:strike/>
        </w:rPr>
      </w:pPr>
      <w:r>
        <w:rPr>
          <w:rFonts w:cstheme="minorHAnsi"/>
          <w:b/>
        </w:rPr>
        <w:t xml:space="preserve">wijziging van gegevens betreffende vakantie: </w:t>
      </w:r>
      <w:r>
        <w:rPr>
          <w:rFonts w:cstheme="minorHAnsi"/>
        </w:rPr>
        <w:t>neerleggen bij ICT-team</w:t>
      </w:r>
    </w:p>
    <w:p w:rsidR="00D11499" w:rsidRPr="00D8732B" w:rsidRDefault="00D8732B" w:rsidP="00D8732B">
      <w:pPr>
        <w:spacing w:after="0"/>
        <w:ind w:left="426"/>
        <w:rPr>
          <w:rFonts w:cstheme="minorHAnsi"/>
          <w:b/>
        </w:rPr>
      </w:pPr>
      <w:r>
        <w:rPr>
          <w:rFonts w:cstheme="minorHAnsi"/>
          <w:b/>
        </w:rPr>
        <w:t xml:space="preserve">3.4. </w:t>
      </w:r>
      <w:r w:rsidR="00D11499" w:rsidRPr="00D8732B">
        <w:rPr>
          <w:rFonts w:cstheme="minorHAnsi"/>
          <w:b/>
        </w:rPr>
        <w:t>Opmerkinge</w:t>
      </w:r>
      <w:r w:rsidR="00425133" w:rsidRPr="00D8732B">
        <w:rPr>
          <w:rFonts w:cstheme="minorHAnsi"/>
          <w:b/>
        </w:rPr>
        <w:t>n m.b.t. voedselveiligheid vermeld door de uitdeelpunten</w:t>
      </w:r>
    </w:p>
    <w:p w:rsidR="00800C97" w:rsidRDefault="00264D34" w:rsidP="00800C97">
      <w:pPr>
        <w:spacing w:after="0"/>
        <w:ind w:left="851"/>
        <w:rPr>
          <w:rFonts w:cstheme="minorHAnsi"/>
        </w:rPr>
      </w:pPr>
      <w:r w:rsidRPr="00D8732B">
        <w:rPr>
          <w:rFonts w:cstheme="minorHAnsi"/>
        </w:rPr>
        <w:t>O</w:t>
      </w:r>
      <w:r w:rsidR="00F95B10" w:rsidRPr="00D8732B">
        <w:rPr>
          <w:rFonts w:cstheme="minorHAnsi"/>
        </w:rPr>
        <w:t xml:space="preserve">pmerkingen </w:t>
      </w:r>
      <w:r w:rsidR="00251B3E" w:rsidRPr="00D8732B">
        <w:rPr>
          <w:rFonts w:cstheme="minorHAnsi"/>
        </w:rPr>
        <w:t>m.b.t.</w:t>
      </w:r>
      <w:r w:rsidR="00F95B10" w:rsidRPr="00D8732B">
        <w:rPr>
          <w:rFonts w:cstheme="minorHAnsi"/>
        </w:rPr>
        <w:t xml:space="preserve"> voedselveiligheid: bevindingen van desbetreffende uitdeelpunt(en) comprimeren </w:t>
      </w:r>
      <w:r w:rsidR="00F8384E" w:rsidRPr="00D8732B">
        <w:rPr>
          <w:rFonts w:cstheme="minorHAnsi"/>
        </w:rPr>
        <w:t>in totaalverslag. Eindverslag</w:t>
      </w:r>
      <w:r w:rsidR="00425133" w:rsidRPr="00D8732B">
        <w:rPr>
          <w:rFonts w:cstheme="minorHAnsi"/>
        </w:rPr>
        <w:t xml:space="preserve"> </w:t>
      </w:r>
      <w:r w:rsidR="00CE608C" w:rsidRPr="00D8732B">
        <w:rPr>
          <w:rFonts w:cstheme="minorHAnsi"/>
        </w:rPr>
        <w:t xml:space="preserve">via de mail doorgeven aan </w:t>
      </w:r>
      <w:proofErr w:type="spellStart"/>
      <w:r w:rsidR="00CE608C" w:rsidRPr="00D8732B">
        <w:rPr>
          <w:rFonts w:cstheme="minorHAnsi"/>
        </w:rPr>
        <w:t>Evert</w:t>
      </w:r>
      <w:r w:rsidR="004B5D4D">
        <w:rPr>
          <w:rFonts w:cstheme="minorHAnsi"/>
        </w:rPr>
        <w:t>en</w:t>
      </w:r>
      <w:proofErr w:type="spellEnd"/>
      <w:r w:rsidR="004B5D4D">
        <w:rPr>
          <w:rFonts w:cstheme="minorHAnsi"/>
        </w:rPr>
        <w:t xml:space="preserve"> Hans Al</w:t>
      </w:r>
      <w:r w:rsidR="000B3329" w:rsidRPr="00D8732B">
        <w:rPr>
          <w:rFonts w:cstheme="minorHAnsi"/>
        </w:rPr>
        <w:t>:</w:t>
      </w:r>
      <w:r w:rsidR="004B5D4D">
        <w:rPr>
          <w:rFonts w:cstheme="minorHAnsi"/>
        </w:rPr>
        <w:t xml:space="preserve"> z</w:t>
      </w:r>
      <w:r w:rsidR="00F95B10" w:rsidRPr="00D8732B">
        <w:rPr>
          <w:rFonts w:cstheme="minorHAnsi"/>
        </w:rPr>
        <w:t>ij</w:t>
      </w:r>
      <w:r w:rsidR="004B5D4D">
        <w:rPr>
          <w:rFonts w:cstheme="minorHAnsi"/>
        </w:rPr>
        <w:t xml:space="preserve"> zullen</w:t>
      </w:r>
      <w:r w:rsidR="008F0DAB" w:rsidRPr="00D8732B">
        <w:rPr>
          <w:rFonts w:cstheme="minorHAnsi"/>
        </w:rPr>
        <w:t xml:space="preserve"> hierin actie ondernemen</w:t>
      </w:r>
      <w:r w:rsidR="000B3329" w:rsidRPr="00D8732B">
        <w:rPr>
          <w:rFonts w:cstheme="minorHAnsi"/>
        </w:rPr>
        <w:t xml:space="preserve"> voor wat betreft opmerkingen voedselveiligheid</w:t>
      </w:r>
      <w:r w:rsidR="00800C97">
        <w:rPr>
          <w:rFonts w:cstheme="minorHAnsi"/>
        </w:rPr>
        <w:t>.</w:t>
      </w:r>
    </w:p>
    <w:p w:rsidR="00800C97" w:rsidRPr="00800C97" w:rsidRDefault="00800C97" w:rsidP="00800C97">
      <w:pPr>
        <w:pStyle w:val="Lijstalinea"/>
        <w:numPr>
          <w:ilvl w:val="1"/>
          <w:numId w:val="12"/>
        </w:numPr>
        <w:spacing w:after="0"/>
        <w:rPr>
          <w:rFonts w:cstheme="minorHAnsi"/>
          <w:b/>
        </w:rPr>
      </w:pPr>
      <w:r>
        <w:rPr>
          <w:rFonts w:cstheme="minorHAnsi"/>
          <w:b/>
        </w:rPr>
        <w:t>Overige opmerkingen:</w:t>
      </w:r>
    </w:p>
    <w:p w:rsidR="00425133" w:rsidRPr="00800C97" w:rsidRDefault="00800C97" w:rsidP="00800C97">
      <w:pPr>
        <w:spacing w:after="0"/>
        <w:ind w:left="851"/>
        <w:rPr>
          <w:rFonts w:cstheme="minorHAnsi"/>
        </w:rPr>
      </w:pPr>
      <w:r>
        <w:rPr>
          <w:rFonts w:cstheme="minorHAnsi"/>
        </w:rPr>
        <w:t>Al naar gelang de aard van de opmerkingen: doorgeven aan verantwoordelijke medewerker.</w:t>
      </w:r>
    </w:p>
    <w:p w:rsidR="00797A27" w:rsidRPr="00D8732B" w:rsidRDefault="00797A27" w:rsidP="00800C97">
      <w:pPr>
        <w:tabs>
          <w:tab w:val="left" w:pos="2125"/>
        </w:tabs>
        <w:spacing w:after="0"/>
        <w:rPr>
          <w:rFonts w:cstheme="minorHAnsi"/>
          <w:b/>
        </w:rPr>
      </w:pPr>
    </w:p>
    <w:p w:rsidR="006E1FAC" w:rsidRDefault="00AB421F" w:rsidP="00800C97">
      <w:pPr>
        <w:tabs>
          <w:tab w:val="left" w:pos="2125"/>
        </w:tabs>
        <w:spacing w:after="0"/>
        <w:ind w:left="851" w:hanging="425"/>
        <w:rPr>
          <w:rFonts w:cstheme="minorHAnsi"/>
        </w:rPr>
      </w:pPr>
      <w:r w:rsidRPr="00D8732B">
        <w:rPr>
          <w:rFonts w:cstheme="minorHAnsi"/>
          <w:b/>
        </w:rPr>
        <w:tab/>
      </w:r>
    </w:p>
    <w:p w:rsidR="00800C97" w:rsidRPr="00800C97" w:rsidRDefault="00800C97" w:rsidP="00800C97">
      <w:pPr>
        <w:tabs>
          <w:tab w:val="left" w:pos="2125"/>
        </w:tabs>
        <w:spacing w:after="0"/>
        <w:ind w:left="851" w:hanging="425"/>
        <w:rPr>
          <w:rFonts w:cstheme="minorHAnsi"/>
        </w:rPr>
      </w:pPr>
    </w:p>
    <w:p w:rsidR="00043F84" w:rsidRPr="00D8732B" w:rsidRDefault="00043F84" w:rsidP="000B64C0">
      <w:pPr>
        <w:spacing w:after="0"/>
        <w:rPr>
          <w:rFonts w:cstheme="minorHAnsi"/>
          <w:b/>
        </w:rPr>
      </w:pPr>
      <w:r w:rsidRPr="00D8732B">
        <w:rPr>
          <w:rFonts w:cstheme="minorHAnsi"/>
          <w:b/>
        </w:rPr>
        <w:t>4</w:t>
      </w:r>
      <w:r w:rsidR="000B64C0" w:rsidRPr="00D8732B">
        <w:rPr>
          <w:rFonts w:cstheme="minorHAnsi"/>
          <w:b/>
        </w:rPr>
        <w:t xml:space="preserve">. </w:t>
      </w:r>
      <w:r w:rsidRPr="00D8732B">
        <w:rPr>
          <w:rFonts w:cstheme="minorHAnsi"/>
          <w:b/>
        </w:rPr>
        <w:t>Verwerking verslagen (her-)intakes van dinsdag en vrijdag</w:t>
      </w:r>
    </w:p>
    <w:p w:rsidR="00A51338" w:rsidRPr="00D8732B" w:rsidRDefault="00043F84" w:rsidP="00043F84">
      <w:pPr>
        <w:spacing w:after="0"/>
        <w:ind w:firstLine="426"/>
        <w:rPr>
          <w:rFonts w:cstheme="minorHAnsi"/>
          <w:b/>
        </w:rPr>
      </w:pPr>
      <w:r w:rsidRPr="00D8732B">
        <w:rPr>
          <w:rFonts w:cstheme="minorHAnsi"/>
          <w:b/>
        </w:rPr>
        <w:t xml:space="preserve">4.1. </w:t>
      </w:r>
      <w:r w:rsidR="00A51338" w:rsidRPr="00D8732B">
        <w:rPr>
          <w:rFonts w:cstheme="minorHAnsi"/>
          <w:b/>
        </w:rPr>
        <w:t>Verschillende varianten mogelijk:</w:t>
      </w:r>
    </w:p>
    <w:p w:rsidR="00A51338" w:rsidRPr="00D8732B" w:rsidRDefault="00A51338" w:rsidP="00043F84">
      <w:pPr>
        <w:spacing w:after="0"/>
        <w:ind w:firstLine="426"/>
        <w:rPr>
          <w:rFonts w:cstheme="minorHAnsi"/>
        </w:rPr>
      </w:pPr>
      <w:r w:rsidRPr="00D8732B">
        <w:rPr>
          <w:rFonts w:cstheme="minorHAnsi"/>
        </w:rPr>
        <w:t>- einde pakket &gt; norm &gt; vermelding datum laatste pakket (brief nr. 4)</w:t>
      </w:r>
    </w:p>
    <w:p w:rsidR="00A51338" w:rsidRPr="00D8732B" w:rsidRDefault="00A51338" w:rsidP="00043F84">
      <w:pPr>
        <w:spacing w:after="0"/>
        <w:ind w:firstLine="426"/>
        <w:rPr>
          <w:rFonts w:cstheme="minorHAnsi"/>
        </w:rPr>
      </w:pPr>
      <w:r w:rsidRPr="00D8732B">
        <w:rPr>
          <w:rFonts w:cstheme="minorHAnsi"/>
        </w:rPr>
        <w:t xml:space="preserve">- einde pakket op verzoek van </w:t>
      </w:r>
      <w:r w:rsidR="004B5D4D" w:rsidRPr="00D8732B">
        <w:rPr>
          <w:rFonts w:cstheme="minorHAnsi"/>
        </w:rPr>
        <w:t>cliënt</w:t>
      </w:r>
      <w:r w:rsidRPr="00D8732B">
        <w:rPr>
          <w:rFonts w:cstheme="minorHAnsi"/>
        </w:rPr>
        <w:t xml:space="preserve"> zelf (hoeft geen brief meer)</w:t>
      </w:r>
    </w:p>
    <w:p w:rsidR="00A51338" w:rsidRPr="00D8732B" w:rsidRDefault="00A51338" w:rsidP="00043F84">
      <w:pPr>
        <w:spacing w:after="0"/>
        <w:ind w:firstLine="426"/>
        <w:rPr>
          <w:rFonts w:cstheme="minorHAnsi"/>
        </w:rPr>
      </w:pPr>
      <w:r w:rsidRPr="00D8732B">
        <w:rPr>
          <w:rFonts w:cstheme="minorHAnsi"/>
        </w:rPr>
        <w:t>- afwezigheid voor onbepaalde tijd: dossier op wacht zetten</w:t>
      </w:r>
    </w:p>
    <w:p w:rsidR="00A51338" w:rsidRPr="00D8732B" w:rsidRDefault="00A51338" w:rsidP="00043F84">
      <w:pPr>
        <w:spacing w:after="0"/>
        <w:ind w:firstLine="426"/>
        <w:rPr>
          <w:rFonts w:cstheme="minorHAnsi"/>
          <w:b/>
        </w:rPr>
      </w:pPr>
    </w:p>
    <w:p w:rsidR="000B64C0" w:rsidRPr="00D8732B" w:rsidRDefault="00A51338" w:rsidP="00043F84">
      <w:pPr>
        <w:spacing w:after="0"/>
        <w:ind w:firstLine="426"/>
        <w:rPr>
          <w:rFonts w:cstheme="minorHAnsi"/>
          <w:b/>
        </w:rPr>
      </w:pPr>
      <w:r w:rsidRPr="00D8732B">
        <w:rPr>
          <w:rFonts w:cstheme="minorHAnsi"/>
          <w:b/>
        </w:rPr>
        <w:t xml:space="preserve">4.2. </w:t>
      </w:r>
      <w:r w:rsidR="000B64C0" w:rsidRPr="00D8732B">
        <w:rPr>
          <w:rFonts w:cstheme="minorHAnsi"/>
          <w:b/>
        </w:rPr>
        <w:t>Niet verschenen op de herindicatie:</w:t>
      </w:r>
    </w:p>
    <w:p w:rsidR="000B64C0" w:rsidRPr="00D8732B" w:rsidRDefault="000B64C0" w:rsidP="000B64C0">
      <w:pPr>
        <w:spacing w:after="0"/>
        <w:ind w:left="426" w:hanging="426"/>
        <w:rPr>
          <w:rFonts w:cstheme="minorHAnsi"/>
        </w:rPr>
      </w:pPr>
      <w:r w:rsidRPr="00D8732B">
        <w:rPr>
          <w:rFonts w:cstheme="minorHAnsi"/>
        </w:rPr>
        <w:t xml:space="preserve">   </w:t>
      </w:r>
      <w:r w:rsidRPr="00D8732B">
        <w:rPr>
          <w:rFonts w:cstheme="minorHAnsi"/>
        </w:rPr>
        <w:tab/>
        <w:t xml:space="preserve">Dossier wordt op stopgezet door de </w:t>
      </w:r>
      <w:proofErr w:type="spellStart"/>
      <w:r w:rsidRPr="00D8732B">
        <w:rPr>
          <w:rFonts w:cstheme="minorHAnsi"/>
        </w:rPr>
        <w:t>Intakers</w:t>
      </w:r>
      <w:proofErr w:type="spellEnd"/>
      <w:r w:rsidRPr="00D8732B">
        <w:rPr>
          <w:rFonts w:cstheme="minorHAnsi"/>
        </w:rPr>
        <w:t>: administratie verzendt exit brief</w:t>
      </w:r>
      <w:r w:rsidR="00A51338" w:rsidRPr="00D8732B">
        <w:rPr>
          <w:rFonts w:cstheme="minorHAnsi"/>
        </w:rPr>
        <w:t xml:space="preserve"> (nr. 6) </w:t>
      </w:r>
      <w:r w:rsidRPr="00D8732B">
        <w:rPr>
          <w:rFonts w:cstheme="minorHAnsi"/>
        </w:rPr>
        <w:t xml:space="preserve"> met verwijzing naar De </w:t>
      </w:r>
      <w:proofErr w:type="spellStart"/>
      <w:r w:rsidRPr="00D8732B">
        <w:rPr>
          <w:rFonts w:cstheme="minorHAnsi"/>
        </w:rPr>
        <w:t>Vuister</w:t>
      </w:r>
      <w:proofErr w:type="spellEnd"/>
      <w:r w:rsidRPr="00D8732B">
        <w:rPr>
          <w:rFonts w:cstheme="minorHAnsi"/>
        </w:rPr>
        <w:t xml:space="preserve">. </w:t>
      </w:r>
    </w:p>
    <w:p w:rsidR="000B64C0" w:rsidRPr="00D8732B" w:rsidRDefault="000B64C0" w:rsidP="000B64C0">
      <w:pPr>
        <w:spacing w:after="0"/>
        <w:ind w:left="426"/>
        <w:rPr>
          <w:rFonts w:cstheme="minorHAnsi"/>
        </w:rPr>
      </w:pPr>
      <w:r w:rsidRPr="00D8732B">
        <w:rPr>
          <w:rFonts w:cstheme="minorHAnsi"/>
        </w:rPr>
        <w:t xml:space="preserve">Eventueel: Klant belt de maandag na het uitdelen het telefoonteam of heeft voicemail bericht ingesproken; afhankelijk van het verhaal: nieuwe </w:t>
      </w:r>
      <w:proofErr w:type="spellStart"/>
      <w:r w:rsidRPr="00D8732B">
        <w:rPr>
          <w:rFonts w:cstheme="minorHAnsi"/>
        </w:rPr>
        <w:t>herintake</w:t>
      </w:r>
      <w:proofErr w:type="spellEnd"/>
      <w:r w:rsidRPr="00D8732B">
        <w:rPr>
          <w:rFonts w:cstheme="minorHAnsi"/>
        </w:rPr>
        <w:t xml:space="preserve"> inplannen</w:t>
      </w:r>
      <w:r w:rsidR="00CA0567" w:rsidRPr="00D8732B">
        <w:rPr>
          <w:rFonts w:cstheme="minorHAnsi"/>
        </w:rPr>
        <w:t xml:space="preserve"> (in de regel op de eerstvolgende </w:t>
      </w:r>
      <w:proofErr w:type="spellStart"/>
      <w:r w:rsidR="00CA0567" w:rsidRPr="00D8732B">
        <w:rPr>
          <w:rFonts w:cstheme="minorHAnsi"/>
        </w:rPr>
        <w:t>herindicatiezittting</w:t>
      </w:r>
      <w:proofErr w:type="spellEnd"/>
      <w:r w:rsidR="00CA0567" w:rsidRPr="00D8732B">
        <w:rPr>
          <w:rFonts w:cstheme="minorHAnsi"/>
        </w:rPr>
        <w:t>)</w:t>
      </w:r>
      <w:r w:rsidRPr="00D8732B">
        <w:rPr>
          <w:rFonts w:cstheme="minorHAnsi"/>
        </w:rPr>
        <w:t xml:space="preserve"> of uitschrijven.</w:t>
      </w:r>
    </w:p>
    <w:p w:rsidR="000B64C0" w:rsidRPr="00D8732B" w:rsidRDefault="000B64C0" w:rsidP="000B64C0">
      <w:pPr>
        <w:spacing w:after="0"/>
        <w:ind w:left="426"/>
        <w:rPr>
          <w:rFonts w:cstheme="minorHAnsi"/>
        </w:rPr>
      </w:pPr>
    </w:p>
    <w:p w:rsidR="000B64C0" w:rsidRPr="00D8732B" w:rsidRDefault="00A51338" w:rsidP="00043F84">
      <w:pPr>
        <w:spacing w:after="0"/>
        <w:ind w:firstLine="426"/>
        <w:rPr>
          <w:rFonts w:cstheme="minorHAnsi"/>
          <w:b/>
        </w:rPr>
      </w:pPr>
      <w:r w:rsidRPr="00D8732B">
        <w:rPr>
          <w:rFonts w:cstheme="minorHAnsi"/>
          <w:b/>
        </w:rPr>
        <w:t>4.3</w:t>
      </w:r>
      <w:r w:rsidR="00043F84" w:rsidRPr="00D8732B">
        <w:rPr>
          <w:rFonts w:cstheme="minorHAnsi"/>
          <w:b/>
        </w:rPr>
        <w:t xml:space="preserve">. </w:t>
      </w:r>
      <w:r w:rsidR="000B64C0" w:rsidRPr="00D8732B">
        <w:rPr>
          <w:rFonts w:cstheme="minorHAnsi"/>
          <w:b/>
        </w:rPr>
        <w:t>Verschenen op de herindicatie zonder papieren:</w:t>
      </w:r>
    </w:p>
    <w:p w:rsidR="00CA0567" w:rsidRPr="00D8732B" w:rsidRDefault="000B64C0" w:rsidP="00CA0567">
      <w:pPr>
        <w:spacing w:after="0"/>
        <w:ind w:left="426"/>
        <w:rPr>
          <w:rFonts w:cstheme="minorHAnsi"/>
        </w:rPr>
      </w:pPr>
      <w:r w:rsidRPr="00D8732B">
        <w:rPr>
          <w:rFonts w:cstheme="minorHAnsi"/>
        </w:rPr>
        <w:t>Client</w:t>
      </w:r>
      <w:r w:rsidRPr="00D8732B">
        <w:rPr>
          <w:rFonts w:cstheme="minorHAnsi"/>
          <w:b/>
        </w:rPr>
        <w:t xml:space="preserve"> </w:t>
      </w:r>
      <w:r w:rsidRPr="00D8732B">
        <w:rPr>
          <w:rFonts w:cstheme="minorHAnsi"/>
        </w:rPr>
        <w:t xml:space="preserve">mag pakket meenemen dat klaar staat maar </w:t>
      </w:r>
      <w:r w:rsidR="004B5D4D">
        <w:rPr>
          <w:rFonts w:cstheme="minorHAnsi"/>
        </w:rPr>
        <w:t xml:space="preserve">dossier </w:t>
      </w:r>
      <w:r w:rsidRPr="00D8732B">
        <w:rPr>
          <w:rFonts w:cstheme="minorHAnsi"/>
        </w:rPr>
        <w:t xml:space="preserve">wordt door </w:t>
      </w:r>
      <w:proofErr w:type="spellStart"/>
      <w:r w:rsidRPr="00D8732B">
        <w:rPr>
          <w:rFonts w:cstheme="minorHAnsi"/>
        </w:rPr>
        <w:t>Intakers</w:t>
      </w:r>
      <w:proofErr w:type="spellEnd"/>
      <w:r w:rsidRPr="00D8732B">
        <w:rPr>
          <w:rFonts w:cstheme="minorHAnsi"/>
        </w:rPr>
        <w:t xml:space="preserve"> op stop gezet. Kan desgewenst nieuwe afspraak maken bij het telefoonteam van maandag tot en met donderdag van 09.00 tot 12.00 uur voor gesprek in de </w:t>
      </w:r>
      <w:proofErr w:type="spellStart"/>
      <w:r w:rsidRPr="00D8732B">
        <w:rPr>
          <w:rFonts w:cstheme="minorHAnsi"/>
        </w:rPr>
        <w:t>Vuister</w:t>
      </w:r>
      <w:proofErr w:type="spellEnd"/>
      <w:r w:rsidRPr="00D8732B">
        <w:rPr>
          <w:rFonts w:cstheme="minorHAnsi"/>
        </w:rPr>
        <w:t xml:space="preserve"> te Koog aan de Zaan.</w:t>
      </w:r>
      <w:r w:rsidR="00CA0567" w:rsidRPr="00D8732B">
        <w:rPr>
          <w:rFonts w:cstheme="minorHAnsi"/>
        </w:rPr>
        <w:t xml:space="preserve"> Administratie verzendt exit brief </w:t>
      </w:r>
      <w:r w:rsidR="00A51338" w:rsidRPr="00D8732B">
        <w:rPr>
          <w:rFonts w:cstheme="minorHAnsi"/>
        </w:rPr>
        <w:t xml:space="preserve">(nr. 6) </w:t>
      </w:r>
      <w:r w:rsidR="00CA0567" w:rsidRPr="00D8732B">
        <w:rPr>
          <w:rFonts w:cstheme="minorHAnsi"/>
        </w:rPr>
        <w:t xml:space="preserve">met verwijzing naar De </w:t>
      </w:r>
      <w:proofErr w:type="spellStart"/>
      <w:r w:rsidR="00CA0567" w:rsidRPr="00D8732B">
        <w:rPr>
          <w:rFonts w:cstheme="minorHAnsi"/>
        </w:rPr>
        <w:t>Vuister</w:t>
      </w:r>
      <w:proofErr w:type="spellEnd"/>
      <w:r w:rsidR="00CA0567" w:rsidRPr="00D8732B">
        <w:rPr>
          <w:rFonts w:cstheme="minorHAnsi"/>
        </w:rPr>
        <w:t xml:space="preserve">. </w:t>
      </w:r>
    </w:p>
    <w:p w:rsidR="000B64C0" w:rsidRPr="00D8732B" w:rsidRDefault="000B64C0" w:rsidP="00CA0567">
      <w:pPr>
        <w:spacing w:after="0"/>
        <w:ind w:left="426"/>
        <w:rPr>
          <w:rFonts w:cstheme="minorHAnsi"/>
          <w:b/>
        </w:rPr>
      </w:pPr>
    </w:p>
    <w:p w:rsidR="00AF34B2" w:rsidRPr="00D8732B" w:rsidRDefault="00043F84" w:rsidP="00AF34B2">
      <w:pPr>
        <w:spacing w:after="0"/>
        <w:ind w:left="426" w:hanging="426"/>
        <w:rPr>
          <w:rFonts w:cstheme="minorHAnsi"/>
          <w:b/>
        </w:rPr>
      </w:pPr>
      <w:r w:rsidRPr="00D8732B">
        <w:rPr>
          <w:rFonts w:cstheme="minorHAnsi"/>
          <w:b/>
        </w:rPr>
        <w:t xml:space="preserve">5. </w:t>
      </w:r>
      <w:r w:rsidR="00AF34B2" w:rsidRPr="00D8732B">
        <w:rPr>
          <w:rFonts w:cstheme="minorHAnsi"/>
          <w:b/>
        </w:rPr>
        <w:t>Versturen van het totale eindverslag</w:t>
      </w:r>
    </w:p>
    <w:p w:rsidR="00AF34B2" w:rsidRPr="00D8732B" w:rsidRDefault="00AF34B2" w:rsidP="00AF34B2">
      <w:pPr>
        <w:spacing w:after="0"/>
        <w:ind w:left="426" w:hanging="426"/>
        <w:rPr>
          <w:rFonts w:cstheme="minorHAnsi"/>
        </w:rPr>
      </w:pPr>
      <w:r w:rsidRPr="00D8732B">
        <w:rPr>
          <w:rFonts w:cstheme="minorHAnsi"/>
          <w:b/>
        </w:rPr>
        <w:tab/>
      </w:r>
      <w:r w:rsidRPr="00D8732B">
        <w:rPr>
          <w:rFonts w:cstheme="minorHAnsi"/>
        </w:rPr>
        <w:t>In het totaalverslag nu de verschillende uitgevoerde acties aangeven:</w:t>
      </w:r>
    </w:p>
    <w:p w:rsidR="00AF34B2" w:rsidRPr="00D8732B" w:rsidRDefault="00AF34B2" w:rsidP="00AF34B2">
      <w:pPr>
        <w:pStyle w:val="Lijstalinea"/>
        <w:numPr>
          <w:ilvl w:val="0"/>
          <w:numId w:val="11"/>
        </w:numPr>
        <w:spacing w:after="0"/>
        <w:rPr>
          <w:rFonts w:cstheme="minorHAnsi"/>
        </w:rPr>
      </w:pPr>
      <w:r w:rsidRPr="00D8732B">
        <w:rPr>
          <w:rFonts w:cstheme="minorHAnsi"/>
        </w:rPr>
        <w:t>in groen: actie is verwerkt door administratie</w:t>
      </w:r>
    </w:p>
    <w:p w:rsidR="00AF34B2" w:rsidRPr="00D8732B" w:rsidRDefault="00AF34B2" w:rsidP="00AF34B2">
      <w:pPr>
        <w:pStyle w:val="Lijstalinea"/>
        <w:numPr>
          <w:ilvl w:val="0"/>
          <w:numId w:val="11"/>
        </w:numPr>
        <w:spacing w:after="0"/>
        <w:rPr>
          <w:rFonts w:cstheme="minorHAnsi"/>
        </w:rPr>
      </w:pPr>
      <w:r w:rsidRPr="00D8732B">
        <w:rPr>
          <w:rFonts w:cstheme="minorHAnsi"/>
        </w:rPr>
        <w:t>in paars: vraag aan een uitdeelpunt</w:t>
      </w:r>
    </w:p>
    <w:p w:rsidR="00AF34B2" w:rsidRPr="00D8732B" w:rsidRDefault="00043F84" w:rsidP="00AF34B2">
      <w:pPr>
        <w:pStyle w:val="Lijstalinea"/>
        <w:numPr>
          <w:ilvl w:val="0"/>
          <w:numId w:val="11"/>
        </w:numPr>
        <w:spacing w:after="0"/>
        <w:rPr>
          <w:rFonts w:cstheme="minorHAnsi"/>
        </w:rPr>
      </w:pPr>
      <w:r w:rsidRPr="00D8732B">
        <w:rPr>
          <w:rFonts w:cstheme="minorHAnsi"/>
        </w:rPr>
        <w:t>vragen</w:t>
      </w:r>
      <w:r w:rsidR="00AF34B2" w:rsidRPr="00D8732B">
        <w:rPr>
          <w:rFonts w:cstheme="minorHAnsi"/>
        </w:rPr>
        <w:t xml:space="preserve"> aan ICT</w:t>
      </w:r>
    </w:p>
    <w:p w:rsidR="00AF34B2" w:rsidRPr="00D8732B" w:rsidRDefault="00AF34B2" w:rsidP="00AF34B2">
      <w:pPr>
        <w:pStyle w:val="Lijstalinea"/>
        <w:numPr>
          <w:ilvl w:val="0"/>
          <w:numId w:val="11"/>
        </w:numPr>
        <w:spacing w:after="0"/>
        <w:rPr>
          <w:rFonts w:cstheme="minorHAnsi"/>
        </w:rPr>
      </w:pPr>
      <w:r w:rsidRPr="00D8732B">
        <w:rPr>
          <w:rFonts w:cstheme="minorHAnsi"/>
        </w:rPr>
        <w:t>signaal voedselveiligheid</w:t>
      </w:r>
    </w:p>
    <w:p w:rsidR="00AF34B2" w:rsidRPr="00D8732B" w:rsidRDefault="00AF34B2" w:rsidP="00AF34B2">
      <w:pPr>
        <w:spacing w:after="0"/>
        <w:ind w:left="426" w:hanging="426"/>
        <w:rPr>
          <w:rFonts w:cstheme="minorHAnsi"/>
          <w:b/>
        </w:rPr>
      </w:pPr>
      <w:r w:rsidRPr="00D8732B">
        <w:rPr>
          <w:rFonts w:cstheme="minorHAnsi"/>
          <w:b/>
        </w:rPr>
        <w:tab/>
      </w:r>
      <w:r w:rsidR="00043F84" w:rsidRPr="00D8732B">
        <w:rPr>
          <w:rFonts w:cstheme="minorHAnsi"/>
          <w:b/>
        </w:rPr>
        <w:t>5</w:t>
      </w:r>
      <w:r w:rsidRPr="00D8732B">
        <w:rPr>
          <w:rFonts w:cstheme="minorHAnsi"/>
          <w:b/>
        </w:rPr>
        <w:t>.1. Versturen deel-verslag aan de verschillende teamleidsters</w:t>
      </w:r>
    </w:p>
    <w:p w:rsidR="00043F84" w:rsidRPr="00D8732B" w:rsidRDefault="00043F84" w:rsidP="00CA0567">
      <w:pPr>
        <w:spacing w:after="0"/>
        <w:ind w:left="426" w:hanging="426"/>
        <w:rPr>
          <w:rFonts w:cstheme="minorHAnsi"/>
        </w:rPr>
      </w:pPr>
      <w:r w:rsidRPr="00D8732B">
        <w:rPr>
          <w:rFonts w:cstheme="minorHAnsi"/>
          <w:b/>
        </w:rPr>
        <w:tab/>
        <w:t>5</w:t>
      </w:r>
      <w:r w:rsidR="00AF34B2" w:rsidRPr="00D8732B">
        <w:rPr>
          <w:rFonts w:cstheme="minorHAnsi"/>
          <w:b/>
        </w:rPr>
        <w:t xml:space="preserve">.2. Versturen totale eindverslag aan: </w:t>
      </w:r>
      <w:r w:rsidR="00AF34B2" w:rsidRPr="00D8732B">
        <w:rPr>
          <w:rFonts w:cstheme="minorHAnsi"/>
        </w:rPr>
        <w:t>cliënten coördinator</w:t>
      </w:r>
      <w:r w:rsidR="005373BE">
        <w:rPr>
          <w:rFonts w:cstheme="minorHAnsi"/>
        </w:rPr>
        <w:t xml:space="preserve"> (Anke)</w:t>
      </w:r>
      <w:r w:rsidR="00AF34B2" w:rsidRPr="00D8732B">
        <w:rPr>
          <w:rFonts w:cstheme="minorHAnsi"/>
        </w:rPr>
        <w:t xml:space="preserve">, </w:t>
      </w:r>
      <w:r w:rsidR="004B5D4D" w:rsidRPr="00D8732B">
        <w:rPr>
          <w:rFonts w:cstheme="minorHAnsi"/>
        </w:rPr>
        <w:t>coördinator</w:t>
      </w:r>
      <w:r w:rsidR="00AF34B2" w:rsidRPr="00D8732B">
        <w:rPr>
          <w:rFonts w:cstheme="minorHAnsi"/>
        </w:rPr>
        <w:t xml:space="preserve"> </w:t>
      </w:r>
      <w:r w:rsidR="00A51338" w:rsidRPr="00D8732B">
        <w:rPr>
          <w:rFonts w:cstheme="minorHAnsi"/>
        </w:rPr>
        <w:t>Intake</w:t>
      </w:r>
      <w:r w:rsidR="005373BE">
        <w:rPr>
          <w:rFonts w:cstheme="minorHAnsi"/>
        </w:rPr>
        <w:t xml:space="preserve"> (Gert)</w:t>
      </w:r>
      <w:r w:rsidR="00A51338" w:rsidRPr="00D8732B">
        <w:rPr>
          <w:rFonts w:cstheme="minorHAnsi"/>
        </w:rPr>
        <w:t>, ICT</w:t>
      </w:r>
      <w:r w:rsidR="005373BE">
        <w:rPr>
          <w:rFonts w:cstheme="minorHAnsi"/>
        </w:rPr>
        <w:t xml:space="preserve"> (Hans en Gisela)</w:t>
      </w:r>
      <w:r w:rsidR="002E28E0">
        <w:rPr>
          <w:rFonts w:cstheme="minorHAnsi"/>
        </w:rPr>
        <w:t>, voorzitter VBZ</w:t>
      </w:r>
      <w:r w:rsidR="005373BE">
        <w:rPr>
          <w:rFonts w:cstheme="minorHAnsi"/>
        </w:rPr>
        <w:t xml:space="preserve"> (</w:t>
      </w:r>
      <w:proofErr w:type="spellStart"/>
      <w:r w:rsidR="005373BE">
        <w:rPr>
          <w:rFonts w:cstheme="minorHAnsi"/>
        </w:rPr>
        <w:t>Gré</w:t>
      </w:r>
      <w:proofErr w:type="spellEnd"/>
      <w:r w:rsidR="005373BE">
        <w:rPr>
          <w:rFonts w:cstheme="minorHAnsi"/>
        </w:rPr>
        <w:t>) en telefoonteam (</w:t>
      </w:r>
      <w:bookmarkStart w:id="0" w:name="_GoBack"/>
      <w:bookmarkEnd w:id="0"/>
      <w:r w:rsidR="002E28E0">
        <w:rPr>
          <w:rFonts w:cstheme="minorHAnsi"/>
        </w:rPr>
        <w:t>Loes)</w:t>
      </w:r>
      <w:r w:rsidR="00A51338" w:rsidRPr="00D8732B">
        <w:rPr>
          <w:rFonts w:cstheme="minorHAnsi"/>
        </w:rPr>
        <w:t>.</w:t>
      </w:r>
    </w:p>
    <w:p w:rsidR="00043F84" w:rsidRPr="00D8732B" w:rsidRDefault="00043F84" w:rsidP="00CA0567">
      <w:pPr>
        <w:spacing w:after="0"/>
        <w:ind w:left="426" w:hanging="426"/>
        <w:rPr>
          <w:rFonts w:cstheme="minorHAnsi"/>
          <w:b/>
        </w:rPr>
      </w:pPr>
    </w:p>
    <w:p w:rsidR="00A10D90" w:rsidRPr="00D8732B" w:rsidRDefault="00043F84" w:rsidP="00172D74">
      <w:pPr>
        <w:shd w:val="clear" w:color="auto" w:fill="FFFFFF"/>
        <w:spacing w:line="258" w:lineRule="atLeast"/>
        <w:rPr>
          <w:rStyle w:val="Hyperlink"/>
          <w:rFonts w:eastAsia="Times New Roman" w:cstheme="minorHAnsi"/>
          <w:color w:val="auto"/>
          <w:u w:val="none"/>
          <w:lang w:eastAsia="nl-NL"/>
        </w:rPr>
      </w:pPr>
      <w:r w:rsidRPr="00D8732B">
        <w:rPr>
          <w:rStyle w:val="Hyperlink"/>
          <w:rFonts w:eastAsia="Times New Roman" w:cstheme="minorHAnsi"/>
          <w:noProof/>
          <w:color w:val="auto"/>
          <w:u w:val="none"/>
          <w:lang w:eastAsia="nl-NL"/>
        </w:rPr>
        <mc:AlternateContent>
          <mc:Choice Requires="wps">
            <w:drawing>
              <wp:anchor distT="0" distB="0" distL="114300" distR="114300" simplePos="0" relativeHeight="251661312" behindDoc="0" locked="0" layoutInCell="1" allowOverlap="1" wp14:anchorId="28C4D3E8" wp14:editId="2202279A">
                <wp:simplePos x="0" y="0"/>
                <wp:positionH relativeFrom="column">
                  <wp:align>center</wp:align>
                </wp:positionH>
                <wp:positionV relativeFrom="paragraph">
                  <wp:posOffset>0</wp:posOffset>
                </wp:positionV>
                <wp:extent cx="3680460" cy="1112520"/>
                <wp:effectExtent l="0" t="0" r="15240" b="1143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112520"/>
                        </a:xfrm>
                        <a:prstGeom prst="rect">
                          <a:avLst/>
                        </a:prstGeom>
                        <a:solidFill>
                          <a:srgbClr val="FFFFFF"/>
                        </a:solidFill>
                        <a:ln w="9525">
                          <a:solidFill>
                            <a:srgbClr val="000000"/>
                          </a:solidFill>
                          <a:miter lim="800000"/>
                          <a:headEnd/>
                          <a:tailEnd/>
                        </a:ln>
                      </wps:spPr>
                      <wps:txbx>
                        <w:txbxContent>
                          <w:p w:rsidR="00A51338" w:rsidRPr="00264D34" w:rsidRDefault="00A51338" w:rsidP="00A51338">
                            <w:pPr>
                              <w:shd w:val="clear" w:color="auto" w:fill="FFFFFF"/>
                              <w:spacing w:after="0" w:line="258" w:lineRule="atLeast"/>
                              <w:rPr>
                                <w:rFonts w:eastAsia="Times New Roman" w:cstheme="minorHAnsi"/>
                                <w:b/>
                                <w:color w:val="666666"/>
                                <w:lang w:eastAsia="nl-NL"/>
                              </w:rPr>
                            </w:pPr>
                            <w:r w:rsidRPr="00264D34">
                              <w:rPr>
                                <w:rFonts w:eastAsia="Times New Roman" w:cstheme="minorHAnsi"/>
                                <w:b/>
                                <w:color w:val="666666"/>
                                <w:lang w:eastAsia="nl-NL"/>
                              </w:rPr>
                              <w:t>Noodpakketten</w:t>
                            </w:r>
                          </w:p>
                          <w:p w:rsidR="00A51338" w:rsidRPr="00264D34" w:rsidRDefault="00A51338" w:rsidP="00A51338">
                            <w:pPr>
                              <w:shd w:val="clear" w:color="auto" w:fill="FFFFFF"/>
                              <w:spacing w:line="258" w:lineRule="atLeast"/>
                              <w:rPr>
                                <w:rFonts w:eastAsia="Times New Roman" w:cstheme="minorHAnsi"/>
                                <w:color w:val="666666"/>
                                <w:lang w:eastAsia="nl-NL"/>
                              </w:rPr>
                            </w:pPr>
                            <w:proofErr w:type="spellStart"/>
                            <w:r w:rsidRPr="00264D34">
                              <w:rPr>
                                <w:rFonts w:eastAsia="Times New Roman" w:cstheme="minorHAnsi"/>
                                <w:color w:val="666666"/>
                                <w:lang w:eastAsia="nl-NL"/>
                              </w:rPr>
                              <w:t>Noodpakketen</w:t>
                            </w:r>
                            <w:proofErr w:type="spellEnd"/>
                            <w:r w:rsidRPr="00264D34">
                              <w:rPr>
                                <w:rFonts w:eastAsia="Times New Roman" w:cstheme="minorHAnsi"/>
                                <w:color w:val="666666"/>
                                <w:lang w:eastAsia="nl-NL"/>
                              </w:rPr>
                              <w:t xml:space="preserve"> worden door VB alleen in uiterste nood toegekend. Een tijdelijk noodpakket  kan alleen geregeld worden door cliëntencoördinator Anke</w:t>
                            </w:r>
                            <w:r>
                              <w:rPr>
                                <w:rFonts w:eastAsia="Times New Roman" w:cstheme="minorHAnsi"/>
                                <w:color w:val="666666"/>
                                <w:lang w:eastAsia="nl-NL"/>
                              </w:rPr>
                              <w:t xml:space="preserve"> </w:t>
                            </w:r>
                            <w:r w:rsidRPr="00264D34">
                              <w:rPr>
                                <w:rFonts w:eastAsia="Times New Roman" w:cstheme="minorHAnsi"/>
                                <w:color w:val="666666"/>
                                <w:lang w:eastAsia="nl-NL"/>
                              </w:rPr>
                              <w:t xml:space="preserve">of door een bestuurslid van </w:t>
                            </w:r>
                            <w:r>
                              <w:rPr>
                                <w:rFonts w:eastAsia="Times New Roman" w:cstheme="minorHAnsi"/>
                                <w:color w:val="666666"/>
                                <w:lang w:eastAsia="nl-NL"/>
                              </w:rPr>
                              <w:t xml:space="preserve">de </w:t>
                            </w:r>
                            <w:r w:rsidRPr="00264D34">
                              <w:rPr>
                                <w:rFonts w:eastAsia="Times New Roman" w:cstheme="minorHAnsi"/>
                                <w:color w:val="666666"/>
                                <w:lang w:eastAsia="nl-NL"/>
                              </w:rPr>
                              <w:t>VB</w:t>
                            </w:r>
                            <w:r>
                              <w:rPr>
                                <w:rFonts w:eastAsia="Times New Roman" w:cstheme="minorHAnsi"/>
                                <w:color w:val="666666"/>
                                <w:lang w:eastAsia="nl-NL"/>
                              </w:rPr>
                              <w:t>Z</w:t>
                            </w:r>
                            <w:r w:rsidRPr="00264D34">
                              <w:rPr>
                                <w:rFonts w:eastAsia="Times New Roman" w:cstheme="minorHAnsi"/>
                                <w:color w:val="666666"/>
                                <w:lang w:eastAsia="nl-NL"/>
                              </w:rPr>
                              <w:t>.</w:t>
                            </w:r>
                          </w:p>
                          <w:p w:rsidR="00043F84" w:rsidRDefault="00043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289.8pt;height:87.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">
                <v:textbox>
                  <w:txbxContent>
                    <w:p w:rsidR="00A51338" w:rsidRPr="00264D34" w:rsidRDefault="00A51338" w:rsidP="00A51338">
                      <w:pPr>
                        <w:shd w:val="clear" w:color="auto" w:fill="FFFFFF"/>
                        <w:spacing w:after="0" w:line="258" w:lineRule="atLeast"/>
                        <w:rPr>
                          <w:rFonts w:eastAsia="Times New Roman" w:cstheme="minorHAnsi"/>
                          <w:b/>
                          <w:color w:val="666666"/>
                          <w:lang w:eastAsia="nl-NL"/>
                        </w:rPr>
                      </w:pPr>
                      <w:r w:rsidRPr="00264D34">
                        <w:rPr>
                          <w:rFonts w:eastAsia="Times New Roman" w:cstheme="minorHAnsi"/>
                          <w:b/>
                          <w:color w:val="666666"/>
                          <w:lang w:eastAsia="nl-NL"/>
                        </w:rPr>
                        <w:t>Noodpakketten</w:t>
                      </w:r>
                    </w:p>
                    <w:p w:rsidR="00A51338" w:rsidRPr="00264D34" w:rsidRDefault="00A51338" w:rsidP="00A51338">
                      <w:pPr>
                        <w:shd w:val="clear" w:color="auto" w:fill="FFFFFF"/>
                        <w:spacing w:line="258" w:lineRule="atLeast"/>
                        <w:rPr>
                          <w:rFonts w:eastAsia="Times New Roman" w:cstheme="minorHAnsi"/>
                          <w:color w:val="666666"/>
                          <w:lang w:eastAsia="nl-NL"/>
                        </w:rPr>
                      </w:pPr>
                      <w:proofErr w:type="spellStart"/>
                      <w:r w:rsidRPr="00264D34">
                        <w:rPr>
                          <w:rFonts w:eastAsia="Times New Roman" w:cstheme="minorHAnsi"/>
                          <w:color w:val="666666"/>
                          <w:lang w:eastAsia="nl-NL"/>
                        </w:rPr>
                        <w:t>Noodpakketen</w:t>
                      </w:r>
                      <w:proofErr w:type="spellEnd"/>
                      <w:r w:rsidRPr="00264D34">
                        <w:rPr>
                          <w:rFonts w:eastAsia="Times New Roman" w:cstheme="minorHAnsi"/>
                          <w:color w:val="666666"/>
                          <w:lang w:eastAsia="nl-NL"/>
                        </w:rPr>
                        <w:t xml:space="preserve"> worden door VB alleen in uiterste nood toegekend. Een tijdelijk noodpakket  kan alleen geregeld worden door cliëntencoördinator Anke</w:t>
                      </w:r>
                      <w:r>
                        <w:rPr>
                          <w:rFonts w:eastAsia="Times New Roman" w:cstheme="minorHAnsi"/>
                          <w:color w:val="666666"/>
                          <w:lang w:eastAsia="nl-NL"/>
                        </w:rPr>
                        <w:t xml:space="preserve"> </w:t>
                      </w:r>
                      <w:r w:rsidRPr="00264D34">
                        <w:rPr>
                          <w:rFonts w:eastAsia="Times New Roman" w:cstheme="minorHAnsi"/>
                          <w:color w:val="666666"/>
                          <w:lang w:eastAsia="nl-NL"/>
                        </w:rPr>
                        <w:t xml:space="preserve">of door een bestuurslid van </w:t>
                      </w:r>
                      <w:r>
                        <w:rPr>
                          <w:rFonts w:eastAsia="Times New Roman" w:cstheme="minorHAnsi"/>
                          <w:color w:val="666666"/>
                          <w:lang w:eastAsia="nl-NL"/>
                        </w:rPr>
                        <w:t xml:space="preserve">de </w:t>
                      </w:r>
                      <w:r w:rsidRPr="00264D34">
                        <w:rPr>
                          <w:rFonts w:eastAsia="Times New Roman" w:cstheme="minorHAnsi"/>
                          <w:color w:val="666666"/>
                          <w:lang w:eastAsia="nl-NL"/>
                        </w:rPr>
                        <w:t>VB</w:t>
                      </w:r>
                      <w:r>
                        <w:rPr>
                          <w:rFonts w:eastAsia="Times New Roman" w:cstheme="minorHAnsi"/>
                          <w:color w:val="666666"/>
                          <w:lang w:eastAsia="nl-NL"/>
                        </w:rPr>
                        <w:t>Z</w:t>
                      </w:r>
                      <w:r w:rsidRPr="00264D34">
                        <w:rPr>
                          <w:rFonts w:eastAsia="Times New Roman" w:cstheme="minorHAnsi"/>
                          <w:color w:val="666666"/>
                          <w:lang w:eastAsia="nl-NL"/>
                        </w:rPr>
                        <w:t>.</w:t>
                      </w:r>
                    </w:p>
                    <w:p w:rsidR="00043F84" w:rsidRDefault="00043F84"/>
                  </w:txbxContent>
                </v:textbox>
              </v:shape>
            </w:pict>
          </mc:Fallback>
        </mc:AlternateContent>
      </w:r>
    </w:p>
    <w:p w:rsidR="00043F84" w:rsidRPr="00D8732B" w:rsidRDefault="00043F84" w:rsidP="00172D74">
      <w:pPr>
        <w:shd w:val="clear" w:color="auto" w:fill="FFFFFF"/>
        <w:spacing w:line="258" w:lineRule="atLeast"/>
        <w:rPr>
          <w:rStyle w:val="Hyperlink"/>
          <w:rFonts w:eastAsia="Times New Roman" w:cstheme="minorHAnsi"/>
          <w:color w:val="auto"/>
          <w:u w:val="none"/>
          <w:lang w:eastAsia="nl-NL"/>
        </w:rPr>
      </w:pPr>
    </w:p>
    <w:p w:rsidR="005A1939" w:rsidRPr="00D8732B" w:rsidRDefault="005A1939" w:rsidP="00A51338">
      <w:pPr>
        <w:shd w:val="clear" w:color="auto" w:fill="FFFFFF"/>
        <w:spacing w:after="0" w:line="258" w:lineRule="atLeast"/>
        <w:rPr>
          <w:rFonts w:eastAsia="Times New Roman" w:cstheme="minorHAnsi"/>
          <w:lang w:eastAsia="nl-NL"/>
        </w:rPr>
      </w:pPr>
    </w:p>
    <w:sectPr w:rsidR="005A1939" w:rsidRPr="00D8732B" w:rsidSect="00EF781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60" w:rsidRDefault="00F93960" w:rsidP="00A24A2E">
      <w:pPr>
        <w:spacing w:after="0" w:line="240" w:lineRule="auto"/>
      </w:pPr>
      <w:r>
        <w:separator/>
      </w:r>
    </w:p>
  </w:endnote>
  <w:endnote w:type="continuationSeparator" w:id="0">
    <w:p w:rsidR="00F93960" w:rsidRDefault="00F93960" w:rsidP="00A2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DB" w:rsidRPr="00797A27" w:rsidRDefault="00A51338">
    <w:pPr>
      <w:pStyle w:val="Voettekst"/>
      <w:pBdr>
        <w:top w:val="thinThickSmallGap" w:sz="24" w:space="1" w:color="622423" w:themeColor="accent2" w:themeShade="7F"/>
      </w:pBdr>
      <w:rPr>
        <w:rFonts w:eastAsiaTheme="majorEastAsia" w:cstheme="minorHAnsi"/>
        <w:sz w:val="18"/>
        <w:szCs w:val="18"/>
      </w:rPr>
    </w:pPr>
    <w:r>
      <w:rPr>
        <w:rFonts w:eastAsiaTheme="majorEastAsia" w:cstheme="minorHAnsi"/>
        <w:sz w:val="18"/>
        <w:szCs w:val="18"/>
      </w:rPr>
      <w:t>Handleiding verwerking</w:t>
    </w:r>
    <w:r w:rsidR="004B5D4D">
      <w:rPr>
        <w:rFonts w:eastAsiaTheme="majorEastAsia" w:cstheme="minorHAnsi"/>
        <w:sz w:val="18"/>
        <w:szCs w:val="18"/>
      </w:rPr>
      <w:t xml:space="preserve"> verslagen - versie november 2017</w:t>
    </w:r>
    <w:r w:rsidR="005C03DB" w:rsidRPr="00797A27">
      <w:rPr>
        <w:rFonts w:eastAsiaTheme="majorEastAsia" w:cstheme="minorHAnsi"/>
        <w:sz w:val="18"/>
        <w:szCs w:val="18"/>
      </w:rPr>
      <w:ptab w:relativeTo="margin" w:alignment="right" w:leader="none"/>
    </w:r>
    <w:r w:rsidR="005C03DB" w:rsidRPr="00797A27">
      <w:rPr>
        <w:rFonts w:eastAsiaTheme="majorEastAsia" w:cstheme="minorHAnsi"/>
        <w:sz w:val="18"/>
        <w:szCs w:val="18"/>
      </w:rPr>
      <w:t xml:space="preserve">Pagina </w:t>
    </w:r>
    <w:r w:rsidR="005C03DB" w:rsidRPr="00797A27">
      <w:rPr>
        <w:rFonts w:eastAsiaTheme="minorEastAsia" w:cstheme="minorHAnsi"/>
        <w:sz w:val="18"/>
        <w:szCs w:val="18"/>
      </w:rPr>
      <w:fldChar w:fldCharType="begin"/>
    </w:r>
    <w:r w:rsidR="005C03DB" w:rsidRPr="00797A27">
      <w:rPr>
        <w:rFonts w:cstheme="minorHAnsi"/>
        <w:sz w:val="18"/>
        <w:szCs w:val="18"/>
      </w:rPr>
      <w:instrText>PAGE   \* MERGEFORMAT</w:instrText>
    </w:r>
    <w:r w:rsidR="005C03DB" w:rsidRPr="00797A27">
      <w:rPr>
        <w:rFonts w:eastAsiaTheme="minorEastAsia" w:cstheme="minorHAnsi"/>
        <w:sz w:val="18"/>
        <w:szCs w:val="18"/>
      </w:rPr>
      <w:fldChar w:fldCharType="separate"/>
    </w:r>
    <w:r w:rsidR="005373BE" w:rsidRPr="005373BE">
      <w:rPr>
        <w:rFonts w:eastAsiaTheme="majorEastAsia" w:cstheme="minorHAnsi"/>
        <w:noProof/>
        <w:sz w:val="18"/>
        <w:szCs w:val="18"/>
      </w:rPr>
      <w:t>3</w:t>
    </w:r>
    <w:r w:rsidR="005C03DB" w:rsidRPr="00797A27">
      <w:rPr>
        <w:rFonts w:eastAsiaTheme="majorEastAsia" w:cstheme="minorHAnsi"/>
        <w:sz w:val="18"/>
        <w:szCs w:val="18"/>
      </w:rPr>
      <w:fldChar w:fldCharType="end"/>
    </w:r>
  </w:p>
  <w:p w:rsidR="00A24A2E" w:rsidRDefault="00A24A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60" w:rsidRDefault="00F93960" w:rsidP="00A24A2E">
      <w:pPr>
        <w:spacing w:after="0" w:line="240" w:lineRule="auto"/>
      </w:pPr>
      <w:r>
        <w:separator/>
      </w:r>
    </w:p>
  </w:footnote>
  <w:footnote w:type="continuationSeparator" w:id="0">
    <w:p w:rsidR="00F93960" w:rsidRDefault="00F93960" w:rsidP="00A24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E18"/>
    <w:multiLevelType w:val="hybridMultilevel"/>
    <w:tmpl w:val="0DAA89F0"/>
    <w:lvl w:ilvl="0" w:tplc="A8DA3574">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A76996"/>
    <w:multiLevelType w:val="hybridMultilevel"/>
    <w:tmpl w:val="CDD2A946"/>
    <w:lvl w:ilvl="0" w:tplc="7384E8DC">
      <w:start w:val="11"/>
      <w:numFmt w:val="bullet"/>
      <w:lvlText w:val="-"/>
      <w:lvlJc w:val="left"/>
      <w:pPr>
        <w:ind w:left="1152" w:hanging="360"/>
      </w:pPr>
      <w:rPr>
        <w:rFonts w:ascii="Arial" w:eastAsiaTheme="minorHAnsi" w:hAnsi="Arial" w:cs="Arial"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
    <w:nsid w:val="121E4A2C"/>
    <w:multiLevelType w:val="multilevel"/>
    <w:tmpl w:val="32F8D73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126A1EA6"/>
    <w:multiLevelType w:val="hybridMultilevel"/>
    <w:tmpl w:val="D6DE9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8F428A"/>
    <w:multiLevelType w:val="hybridMultilevel"/>
    <w:tmpl w:val="6AA83D52"/>
    <w:lvl w:ilvl="0" w:tplc="74E28590">
      <w:start w:val="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BA3DF2"/>
    <w:multiLevelType w:val="hybridMultilevel"/>
    <w:tmpl w:val="55EEDB80"/>
    <w:lvl w:ilvl="0" w:tplc="805CC754">
      <w:start w:val="3"/>
      <w:numFmt w:val="bullet"/>
      <w:lvlText w:val="-"/>
      <w:lvlJc w:val="left"/>
      <w:pPr>
        <w:ind w:left="1211" w:hanging="360"/>
      </w:pPr>
      <w:rPr>
        <w:rFonts w:ascii="Calibri" w:eastAsiaTheme="minorHAnsi" w:hAnsi="Calibri" w:cs="Calibri" w:hint="default"/>
        <w:b/>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6">
    <w:nsid w:val="1EF1472E"/>
    <w:multiLevelType w:val="multilevel"/>
    <w:tmpl w:val="D032C7B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7">
    <w:nsid w:val="24377BF8"/>
    <w:multiLevelType w:val="hybridMultilevel"/>
    <w:tmpl w:val="C41AB8A2"/>
    <w:lvl w:ilvl="0" w:tplc="7384E8DC">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A1159D"/>
    <w:multiLevelType w:val="multilevel"/>
    <w:tmpl w:val="B40A54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7F40DD"/>
    <w:multiLevelType w:val="hybridMultilevel"/>
    <w:tmpl w:val="2536E260"/>
    <w:lvl w:ilvl="0" w:tplc="E7A07DE4">
      <w:start w:val="3"/>
      <w:numFmt w:val="bullet"/>
      <w:lvlText w:val="-"/>
      <w:lvlJc w:val="left"/>
      <w:pPr>
        <w:ind w:left="1146" w:hanging="360"/>
      </w:pPr>
      <w:rPr>
        <w:rFonts w:ascii="Calibri" w:eastAsiaTheme="minorHAnsi"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nsid w:val="3B903117"/>
    <w:multiLevelType w:val="multilevel"/>
    <w:tmpl w:val="FEFEE46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5A861478"/>
    <w:multiLevelType w:val="hybridMultilevel"/>
    <w:tmpl w:val="06149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BE8292E"/>
    <w:multiLevelType w:val="multilevel"/>
    <w:tmpl w:val="06924E5A"/>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61DC1126"/>
    <w:multiLevelType w:val="hybridMultilevel"/>
    <w:tmpl w:val="1286EB26"/>
    <w:lvl w:ilvl="0" w:tplc="42062CAC">
      <w:start w:val="8"/>
      <w:numFmt w:val="bullet"/>
      <w:lvlText w:val=""/>
      <w:lvlJc w:val="left"/>
      <w:pPr>
        <w:ind w:left="792" w:hanging="360"/>
      </w:pPr>
      <w:rPr>
        <w:rFonts w:ascii="Calibri" w:eastAsiaTheme="minorHAnsi" w:hAnsi="Calibri" w:cs="Calibri"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14">
    <w:nsid w:val="789D64DC"/>
    <w:multiLevelType w:val="hybridMultilevel"/>
    <w:tmpl w:val="9AA888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3"/>
  </w:num>
  <w:num w:numId="5">
    <w:abstractNumId w:val="4"/>
  </w:num>
  <w:num w:numId="6">
    <w:abstractNumId w:val="8"/>
  </w:num>
  <w:num w:numId="7">
    <w:abstractNumId w:val="2"/>
  </w:num>
  <w:num w:numId="8">
    <w:abstractNumId w:val="6"/>
  </w:num>
  <w:num w:numId="9">
    <w:abstractNumId w:val="0"/>
  </w:num>
  <w:num w:numId="10">
    <w:abstractNumId w:val="13"/>
  </w:num>
  <w:num w:numId="11">
    <w:abstractNumId w:val="1"/>
  </w:num>
  <w:num w:numId="12">
    <w:abstractNumId w:val="10"/>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10"/>
    <w:rsid w:val="00043F84"/>
    <w:rsid w:val="00085930"/>
    <w:rsid w:val="000B3329"/>
    <w:rsid w:val="000B64C0"/>
    <w:rsid w:val="000D0290"/>
    <w:rsid w:val="000E717E"/>
    <w:rsid w:val="001252CF"/>
    <w:rsid w:val="00136E34"/>
    <w:rsid w:val="001478EE"/>
    <w:rsid w:val="00163961"/>
    <w:rsid w:val="00172D74"/>
    <w:rsid w:val="00173602"/>
    <w:rsid w:val="0017716A"/>
    <w:rsid w:val="00194F07"/>
    <w:rsid w:val="001C732C"/>
    <w:rsid w:val="001E027C"/>
    <w:rsid w:val="001E0FA2"/>
    <w:rsid w:val="001F3F30"/>
    <w:rsid w:val="00232AB6"/>
    <w:rsid w:val="00235DE4"/>
    <w:rsid w:val="00243FEA"/>
    <w:rsid w:val="00251B3E"/>
    <w:rsid w:val="00264D34"/>
    <w:rsid w:val="002723BC"/>
    <w:rsid w:val="002747ED"/>
    <w:rsid w:val="00296653"/>
    <w:rsid w:val="002C07E4"/>
    <w:rsid w:val="002D2A2F"/>
    <w:rsid w:val="002E28E0"/>
    <w:rsid w:val="00304B99"/>
    <w:rsid w:val="003179D1"/>
    <w:rsid w:val="00336AC3"/>
    <w:rsid w:val="00346EFA"/>
    <w:rsid w:val="00350242"/>
    <w:rsid w:val="00385889"/>
    <w:rsid w:val="003A4CE6"/>
    <w:rsid w:val="003E284C"/>
    <w:rsid w:val="004033C3"/>
    <w:rsid w:val="004051E9"/>
    <w:rsid w:val="00425133"/>
    <w:rsid w:val="00441FF3"/>
    <w:rsid w:val="00457223"/>
    <w:rsid w:val="00460B1C"/>
    <w:rsid w:val="004B11C0"/>
    <w:rsid w:val="004B5D4D"/>
    <w:rsid w:val="00534CA4"/>
    <w:rsid w:val="00537066"/>
    <w:rsid w:val="005373BE"/>
    <w:rsid w:val="00542717"/>
    <w:rsid w:val="00545F31"/>
    <w:rsid w:val="00555FD1"/>
    <w:rsid w:val="00556C4A"/>
    <w:rsid w:val="00565FB4"/>
    <w:rsid w:val="00572955"/>
    <w:rsid w:val="00587915"/>
    <w:rsid w:val="005928F1"/>
    <w:rsid w:val="005A1939"/>
    <w:rsid w:val="005C03DB"/>
    <w:rsid w:val="005C56EF"/>
    <w:rsid w:val="005F21EC"/>
    <w:rsid w:val="00601EDC"/>
    <w:rsid w:val="00612208"/>
    <w:rsid w:val="00640A69"/>
    <w:rsid w:val="00656D8A"/>
    <w:rsid w:val="00671C94"/>
    <w:rsid w:val="006876A0"/>
    <w:rsid w:val="00690FE5"/>
    <w:rsid w:val="006A373F"/>
    <w:rsid w:val="006B442E"/>
    <w:rsid w:val="006E1FAC"/>
    <w:rsid w:val="006E270A"/>
    <w:rsid w:val="006E4880"/>
    <w:rsid w:val="006E6AD8"/>
    <w:rsid w:val="006F4A9D"/>
    <w:rsid w:val="006F73AE"/>
    <w:rsid w:val="007277C8"/>
    <w:rsid w:val="007302D5"/>
    <w:rsid w:val="00796AF6"/>
    <w:rsid w:val="00797A27"/>
    <w:rsid w:val="007C4605"/>
    <w:rsid w:val="007D6FA8"/>
    <w:rsid w:val="007E23EF"/>
    <w:rsid w:val="007E5DA5"/>
    <w:rsid w:val="007F211A"/>
    <w:rsid w:val="00800C97"/>
    <w:rsid w:val="0083385F"/>
    <w:rsid w:val="00834F53"/>
    <w:rsid w:val="00875E88"/>
    <w:rsid w:val="00877809"/>
    <w:rsid w:val="008A3891"/>
    <w:rsid w:val="008C0C78"/>
    <w:rsid w:val="008C71F7"/>
    <w:rsid w:val="008E53A9"/>
    <w:rsid w:val="008F0DAB"/>
    <w:rsid w:val="00956810"/>
    <w:rsid w:val="009A12B5"/>
    <w:rsid w:val="009B0146"/>
    <w:rsid w:val="009B6900"/>
    <w:rsid w:val="009D2B57"/>
    <w:rsid w:val="009D3A9B"/>
    <w:rsid w:val="009F0543"/>
    <w:rsid w:val="009F49FE"/>
    <w:rsid w:val="00A06F7C"/>
    <w:rsid w:val="00A10D90"/>
    <w:rsid w:val="00A16A39"/>
    <w:rsid w:val="00A22CD0"/>
    <w:rsid w:val="00A24A2E"/>
    <w:rsid w:val="00A51338"/>
    <w:rsid w:val="00A55BFF"/>
    <w:rsid w:val="00A8514F"/>
    <w:rsid w:val="00AB421F"/>
    <w:rsid w:val="00AC01FA"/>
    <w:rsid w:val="00AC47A1"/>
    <w:rsid w:val="00AE36ED"/>
    <w:rsid w:val="00AF1847"/>
    <w:rsid w:val="00AF34B2"/>
    <w:rsid w:val="00B21D95"/>
    <w:rsid w:val="00B86A1B"/>
    <w:rsid w:val="00BE706D"/>
    <w:rsid w:val="00C22CC9"/>
    <w:rsid w:val="00C32DC8"/>
    <w:rsid w:val="00C42A09"/>
    <w:rsid w:val="00C82AA0"/>
    <w:rsid w:val="00C9117F"/>
    <w:rsid w:val="00C93D23"/>
    <w:rsid w:val="00CA0567"/>
    <w:rsid w:val="00CC21CD"/>
    <w:rsid w:val="00CE608C"/>
    <w:rsid w:val="00D11499"/>
    <w:rsid w:val="00D2027F"/>
    <w:rsid w:val="00D8732B"/>
    <w:rsid w:val="00D91865"/>
    <w:rsid w:val="00DF2259"/>
    <w:rsid w:val="00DF3D5E"/>
    <w:rsid w:val="00E04B2D"/>
    <w:rsid w:val="00E2741C"/>
    <w:rsid w:val="00E45AD5"/>
    <w:rsid w:val="00E71E5E"/>
    <w:rsid w:val="00E91760"/>
    <w:rsid w:val="00EF7813"/>
    <w:rsid w:val="00F72619"/>
    <w:rsid w:val="00F8384E"/>
    <w:rsid w:val="00F90EF5"/>
    <w:rsid w:val="00F93960"/>
    <w:rsid w:val="00F95B10"/>
    <w:rsid w:val="00FA41EE"/>
    <w:rsid w:val="00FE05BE"/>
    <w:rsid w:val="00FE2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5B10"/>
    <w:pPr>
      <w:ind w:left="720"/>
      <w:contextualSpacing/>
    </w:pPr>
  </w:style>
  <w:style w:type="paragraph" w:styleId="Voetnoottekst">
    <w:name w:val="footnote text"/>
    <w:basedOn w:val="Standaard"/>
    <w:link w:val="VoetnoottekstChar"/>
    <w:uiPriority w:val="99"/>
    <w:semiHidden/>
    <w:unhideWhenUsed/>
    <w:rsid w:val="00A24A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4A2E"/>
    <w:rPr>
      <w:sz w:val="20"/>
      <w:szCs w:val="20"/>
    </w:rPr>
  </w:style>
  <w:style w:type="character" w:styleId="Voetnootmarkering">
    <w:name w:val="footnote reference"/>
    <w:basedOn w:val="Standaardalinea-lettertype"/>
    <w:uiPriority w:val="99"/>
    <w:semiHidden/>
    <w:unhideWhenUsed/>
    <w:rsid w:val="00A24A2E"/>
    <w:rPr>
      <w:vertAlign w:val="superscript"/>
    </w:rPr>
  </w:style>
  <w:style w:type="paragraph" w:styleId="Koptekst">
    <w:name w:val="header"/>
    <w:basedOn w:val="Standaard"/>
    <w:link w:val="KoptekstChar"/>
    <w:uiPriority w:val="99"/>
    <w:unhideWhenUsed/>
    <w:rsid w:val="00A24A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A2E"/>
  </w:style>
  <w:style w:type="paragraph" w:styleId="Voettekst">
    <w:name w:val="footer"/>
    <w:basedOn w:val="Standaard"/>
    <w:link w:val="VoettekstChar"/>
    <w:uiPriority w:val="99"/>
    <w:unhideWhenUsed/>
    <w:rsid w:val="00A24A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A2E"/>
  </w:style>
  <w:style w:type="character" w:styleId="Hyperlink">
    <w:name w:val="Hyperlink"/>
    <w:basedOn w:val="Standaardalinea-lettertype"/>
    <w:uiPriority w:val="99"/>
    <w:unhideWhenUsed/>
    <w:rsid w:val="000E717E"/>
    <w:rPr>
      <w:color w:val="0000FF" w:themeColor="hyperlink"/>
      <w:u w:val="single"/>
    </w:rPr>
  </w:style>
  <w:style w:type="paragraph" w:styleId="Ballontekst">
    <w:name w:val="Balloon Text"/>
    <w:basedOn w:val="Standaard"/>
    <w:link w:val="BallontekstChar"/>
    <w:uiPriority w:val="99"/>
    <w:semiHidden/>
    <w:unhideWhenUsed/>
    <w:rsid w:val="00640A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0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5B10"/>
    <w:pPr>
      <w:ind w:left="720"/>
      <w:contextualSpacing/>
    </w:pPr>
  </w:style>
  <w:style w:type="paragraph" w:styleId="Voetnoottekst">
    <w:name w:val="footnote text"/>
    <w:basedOn w:val="Standaard"/>
    <w:link w:val="VoetnoottekstChar"/>
    <w:uiPriority w:val="99"/>
    <w:semiHidden/>
    <w:unhideWhenUsed/>
    <w:rsid w:val="00A24A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4A2E"/>
    <w:rPr>
      <w:sz w:val="20"/>
      <w:szCs w:val="20"/>
    </w:rPr>
  </w:style>
  <w:style w:type="character" w:styleId="Voetnootmarkering">
    <w:name w:val="footnote reference"/>
    <w:basedOn w:val="Standaardalinea-lettertype"/>
    <w:uiPriority w:val="99"/>
    <w:semiHidden/>
    <w:unhideWhenUsed/>
    <w:rsid w:val="00A24A2E"/>
    <w:rPr>
      <w:vertAlign w:val="superscript"/>
    </w:rPr>
  </w:style>
  <w:style w:type="paragraph" w:styleId="Koptekst">
    <w:name w:val="header"/>
    <w:basedOn w:val="Standaard"/>
    <w:link w:val="KoptekstChar"/>
    <w:uiPriority w:val="99"/>
    <w:unhideWhenUsed/>
    <w:rsid w:val="00A24A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A2E"/>
  </w:style>
  <w:style w:type="paragraph" w:styleId="Voettekst">
    <w:name w:val="footer"/>
    <w:basedOn w:val="Standaard"/>
    <w:link w:val="VoettekstChar"/>
    <w:uiPriority w:val="99"/>
    <w:unhideWhenUsed/>
    <w:rsid w:val="00A24A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A2E"/>
  </w:style>
  <w:style w:type="character" w:styleId="Hyperlink">
    <w:name w:val="Hyperlink"/>
    <w:basedOn w:val="Standaardalinea-lettertype"/>
    <w:uiPriority w:val="99"/>
    <w:unhideWhenUsed/>
    <w:rsid w:val="000E717E"/>
    <w:rPr>
      <w:color w:val="0000FF" w:themeColor="hyperlink"/>
      <w:u w:val="single"/>
    </w:rPr>
  </w:style>
  <w:style w:type="paragraph" w:styleId="Ballontekst">
    <w:name w:val="Balloon Text"/>
    <w:basedOn w:val="Standaard"/>
    <w:link w:val="BallontekstChar"/>
    <w:uiPriority w:val="99"/>
    <w:semiHidden/>
    <w:unhideWhenUsed/>
    <w:rsid w:val="00640A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0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747110">
      <w:bodyDiv w:val="1"/>
      <w:marLeft w:val="0"/>
      <w:marRight w:val="0"/>
      <w:marTop w:val="0"/>
      <w:marBottom w:val="0"/>
      <w:divBdr>
        <w:top w:val="none" w:sz="0" w:space="0" w:color="auto"/>
        <w:left w:val="none" w:sz="0" w:space="0" w:color="auto"/>
        <w:bottom w:val="none" w:sz="0" w:space="0" w:color="auto"/>
        <w:right w:val="none" w:sz="0" w:space="0" w:color="auto"/>
      </w:divBdr>
      <w:divsChild>
        <w:div w:id="2146779486">
          <w:marLeft w:val="0"/>
          <w:marRight w:val="0"/>
          <w:marTop w:val="15"/>
          <w:marBottom w:val="0"/>
          <w:divBdr>
            <w:top w:val="none" w:sz="0" w:space="0" w:color="auto"/>
            <w:left w:val="none" w:sz="0" w:space="0" w:color="auto"/>
            <w:bottom w:val="none" w:sz="0" w:space="0" w:color="auto"/>
            <w:right w:val="none" w:sz="0" w:space="0" w:color="auto"/>
          </w:divBdr>
        </w:div>
      </w:divsChild>
    </w:div>
    <w:div w:id="1438714878">
      <w:bodyDiv w:val="1"/>
      <w:marLeft w:val="0"/>
      <w:marRight w:val="0"/>
      <w:marTop w:val="0"/>
      <w:marBottom w:val="0"/>
      <w:divBdr>
        <w:top w:val="none" w:sz="0" w:space="0" w:color="auto"/>
        <w:left w:val="none" w:sz="0" w:space="0" w:color="auto"/>
        <w:bottom w:val="none" w:sz="0" w:space="0" w:color="auto"/>
        <w:right w:val="none" w:sz="0" w:space="0" w:color="auto"/>
      </w:divBdr>
      <w:divsChild>
        <w:div w:id="1943370663">
          <w:marLeft w:val="0"/>
          <w:marRight w:val="0"/>
          <w:marTop w:val="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C699-A953-40E5-9CEC-028DB862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dc:creator>
  <cp:lastModifiedBy>Gisela Hoeve</cp:lastModifiedBy>
  <cp:revision>2</cp:revision>
  <dcterms:created xsi:type="dcterms:W3CDTF">2019-05-22T07:59:00Z</dcterms:created>
  <dcterms:modified xsi:type="dcterms:W3CDTF">2019-05-22T07:59:00Z</dcterms:modified>
</cp:coreProperties>
</file>